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“十四五”期间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第二批自治区科普教育基地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center"/>
        <w:textAlignment w:val="auto"/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推荐名额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640" w:firstLineChars="200"/>
        <w:textAlignment w:val="auto"/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据自治区科协关于开展“十四五”期间第二批自治区科普教育基地申报认定工作的通知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（桂科协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普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发〔202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号）精神，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市科协在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全市范围内组织开展了推荐遴选工作。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经评委客观公正的评审，最终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确定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广西农牧工程学校科普教育基地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等8个单位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获得“十四五”期间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第二批自治区科普教育基地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推荐。现予以公示，公示期为5个工作日（202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日至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自即日起5个工作日内，任何单位或者个人对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此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有异议的，以书面方式向柳州市科协提出，并提供必要的证明材料。为便于核实查证，确保客观公正处理异议，提出异议的单位或者个人应当表明真实身份，并提供有效联系方式。个人提出异议的，须写明本人真实姓名、工作单位、联系电话和详细地址，并亲笔签名；以单位名义提出异议的，须写明单位名称、联系人、联系电话和详细地址，由单位法定代表人签字并加盖本单位公章。柳州市科协将按有关规定对异议提出者的相关信息予以保护。凡匿名异议和超出期限的异议，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特此公示。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联系人：陈琰琰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鱼峰区龙湖路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11号柳东新区文化广场A1区6号门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联系电话：0772-2625843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电子邮箱：lzkxkpb@163.com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instrText xml:space="preserve"> HYPERLINK "mailto:lzkxkpb@163.com" </w:instrTex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“十四五”期间第二批自治区科普教育基地推荐名单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柳州市科学技术协会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p>
      <w:pP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</w:pPr>
    </w:p>
    <w:p>
      <w:pP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</w:pPr>
    </w:p>
    <w:p>
      <w:pP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</w:pPr>
    </w:p>
    <w:p>
      <w:pP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</w:pPr>
    </w:p>
    <w:p>
      <w:pP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</w:pPr>
    </w:p>
    <w:p>
      <w:pP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</w:pPr>
    </w:p>
    <w:p>
      <w:pP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</w:pPr>
    </w:p>
    <w:p>
      <w:pP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</w:pPr>
    </w:p>
    <w:p>
      <w:pP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附件：</w:t>
      </w:r>
    </w:p>
    <w:p>
      <w:pP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“十四五”期间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val="en-US" w:eastAsia="zh-CN"/>
        </w:rPr>
        <w:t>第二批自治区科普教育基地推荐名单</w:t>
      </w:r>
    </w:p>
    <w:p>
      <w:pPr>
        <w:rPr>
          <w:rFonts w:hint="eastAsia"/>
        </w:rPr>
      </w:pPr>
    </w:p>
    <w:tbl>
      <w:tblPr>
        <w:tblStyle w:val="4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4117"/>
        <w:gridCol w:w="4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基地名称</w:t>
            </w:r>
          </w:p>
        </w:tc>
        <w:tc>
          <w:tcPr>
            <w:tcW w:w="47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tblHeader/>
          <w:jc w:val="center"/>
        </w:trPr>
        <w:tc>
          <w:tcPr>
            <w:tcW w:w="9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广西农牧工程学校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科普教育基地</w:t>
            </w:r>
          </w:p>
        </w:tc>
        <w:tc>
          <w:tcPr>
            <w:tcW w:w="47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广西农牧工程学校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柳州市雀儿山公园</w:t>
            </w:r>
          </w:p>
        </w:tc>
        <w:tc>
          <w:tcPr>
            <w:tcW w:w="47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柳州市雀儿山公园管理处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柳州市军事博物园</w:t>
            </w:r>
          </w:p>
        </w:tc>
        <w:tc>
          <w:tcPr>
            <w:tcW w:w="47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柳州市军事博物园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柳州园林科技园</w:t>
            </w:r>
          </w:p>
        </w:tc>
        <w:tc>
          <w:tcPr>
            <w:tcW w:w="47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柳州市园林科学研究所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广西地理信息科普教育基地</w:t>
            </w:r>
          </w:p>
        </w:tc>
        <w:tc>
          <w:tcPr>
            <w:tcW w:w="47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广西壮族自治区地理信息测绘院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tblHeader/>
          <w:jc w:val="center"/>
        </w:trPr>
        <w:tc>
          <w:tcPr>
            <w:tcW w:w="9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儿童青少年近视眼防控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科普教育基地</w:t>
            </w:r>
          </w:p>
        </w:tc>
        <w:tc>
          <w:tcPr>
            <w:tcW w:w="47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lang w:eastAsia="zh-CN"/>
              </w:rPr>
              <w:t>柳州市红十字会医院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柳州市气象局</w:t>
            </w:r>
          </w:p>
        </w:tc>
        <w:tc>
          <w:tcPr>
            <w:tcW w:w="47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柳州市气象局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tblHeader/>
          <w:jc w:val="center"/>
        </w:trPr>
        <w:tc>
          <w:tcPr>
            <w:tcW w:w="9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广西壮族自治区三〇五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核地质大队</w:t>
            </w:r>
          </w:p>
        </w:tc>
        <w:tc>
          <w:tcPr>
            <w:tcW w:w="47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广西壮族自治区三〇五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核地质大队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77126"/>
    <w:rsid w:val="57FB3E94"/>
    <w:rsid w:val="5E3F7D97"/>
    <w:rsid w:val="6BABA453"/>
    <w:rsid w:val="6CB75329"/>
    <w:rsid w:val="77F77126"/>
    <w:rsid w:val="7FBD4925"/>
    <w:rsid w:val="AFDA9D01"/>
    <w:rsid w:val="CFBD21F2"/>
    <w:rsid w:val="DFB4C9A5"/>
    <w:rsid w:val="F0FBCE33"/>
    <w:rsid w:val="F6EFD4DF"/>
    <w:rsid w:val="FFB7F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kern w:val="2"/>
      <w:sz w:val="32"/>
      <w:szCs w:val="2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2023-05-27T03:37:00Z</dcterms:created>
  <dc:creator>gxxc</dc:creator>
  <cp:lastModifiedBy>gxxc</cp:lastModifiedBy>
  <cp:lastPrinted>2023-05-29T11:10:36Z</cp:lastPrinted>
  <dcterms:modified xsi:type="dcterms:W3CDTF">2023-05-29T11:14:09Z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