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eastAsia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柳科协字〔202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柳州市科协关于做好202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年八桂科普大行动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柳州活动总结及推优工作的通知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各县区科协、各有关单位：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根据《关于印发2022年全国科普日柳州活动暨八桂科普大行动柳州活动方案的通知》（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柳科协字〔2022〕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）精神，主办单位拟对在“2022年八桂科普大行动</w:t>
      </w:r>
      <w:r>
        <w:rPr>
          <w:rFonts w:hint="eastAsia" w:ascii="仿宋_GB2312" w:eastAsia="仿宋_GB2312"/>
          <w:sz w:val="32"/>
          <w:szCs w:val="32"/>
          <w:lang w:eastAsia="zh-CN"/>
        </w:rPr>
        <w:t>柳州活动</w:t>
      </w:r>
      <w:r>
        <w:rPr>
          <w:rFonts w:hint="eastAsia" w:ascii="仿宋_GB2312" w:eastAsia="仿宋_GB2312"/>
          <w:sz w:val="32"/>
          <w:szCs w:val="32"/>
        </w:rPr>
        <w:t>”中</w:t>
      </w:r>
      <w:r>
        <w:rPr>
          <w:rFonts w:hint="eastAsia" w:ascii="仿宋_GB2312" w:hAnsi="Times New Roman" w:eastAsia="仿宋_GB2312"/>
          <w:sz w:val="32"/>
          <w:szCs w:val="32"/>
        </w:rPr>
        <w:t>工作扎实、成绩突出的单位、个人和优秀特色活动予以通报</w:t>
      </w:r>
      <w:r>
        <w:rPr>
          <w:rFonts w:hint="eastAsia" w:ascii="仿宋_GB2312" w:eastAsia="仿宋_GB2312"/>
          <w:sz w:val="32"/>
          <w:szCs w:val="32"/>
        </w:rPr>
        <w:t>表扬。为做好2022年八桂科普大行动</w:t>
      </w:r>
      <w:r>
        <w:rPr>
          <w:rFonts w:hint="eastAsia" w:ascii="仿宋_GB2312" w:eastAsia="仿宋_GB2312"/>
          <w:sz w:val="32"/>
          <w:szCs w:val="32"/>
          <w:lang w:eastAsia="zh-CN"/>
        </w:rPr>
        <w:t>柳州活动</w:t>
      </w:r>
      <w:r>
        <w:rPr>
          <w:rFonts w:hint="eastAsia" w:ascii="仿宋_GB2312" w:eastAsia="仿宋_GB2312"/>
          <w:sz w:val="32"/>
          <w:szCs w:val="32"/>
        </w:rPr>
        <w:t>总结及推优工作，现将有关事项通知如下：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一、总结202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年八桂科普大行动柳州活动工作情况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请各县区科协、各有关单位提交2022年八桂科普大行动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工作总结（内容不超过2000字）</w:t>
      </w:r>
      <w:r>
        <w:rPr>
          <w:rFonts w:hint="eastAsia" w:ascii="仿宋_GB2312" w:eastAsia="仿宋_GB2312"/>
          <w:sz w:val="32"/>
          <w:szCs w:val="32"/>
        </w:rPr>
        <w:t>于1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日前报送柳州市科协科普部邮箱（lzkxkpb@163.com）。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二、推荐2022年八桂科普大行动优秀组织单位、先进个人和优秀特色活动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请各县区科协、各有关单位严格按照名额分配指标（附件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）进行推荐，填写相应推荐表（附件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）并报送推荐材料（盖章扫描件及可编辑文档）至柳州市科协科普部。上报推荐材料截止日期为1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逾期不报者，视为主动放弃参加评选。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谭彬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联系电话：0772-2628543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联系地址：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龙湖路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11号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柳东新区文化广场A1区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年八桂科普大行动柳州活动总结提纲样本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年八桂科普大行动柳州活动评优名额分配表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319" w:leftChars="152" w:firstLine="1280" w:firstLineChars="4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pacing w:val="-11"/>
          <w:sz w:val="32"/>
          <w:szCs w:val="32"/>
        </w:rPr>
        <w:t>202</w:t>
      </w: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-11"/>
          <w:sz w:val="32"/>
          <w:szCs w:val="32"/>
        </w:rPr>
        <w:t>年八桂科普大行动柳州活动优秀组织单位推荐表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4.202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年八桂科普大行动柳州活动特色活动推荐表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5.202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年八桂科普大行动柳州活动先进个人推荐表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righ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柳州市科学技术协会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44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440" w:lineRule="exact"/>
        <w:rPr>
          <w:rFonts w:hint="eastAsia" w:ascii="黑体" w:hAnsi="黑体" w:eastAsia="黑体"/>
          <w:bCs/>
          <w:sz w:val="32"/>
          <w:szCs w:val="32"/>
        </w:rPr>
      </w:pPr>
    </w:p>
    <w:p>
      <w:pPr>
        <w:pStyle w:val="6"/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 w:cs="Arial"/>
          <w:sz w:val="44"/>
          <w:szCs w:val="44"/>
        </w:rPr>
        <w:t>八桂科普大行动柳州活动</w:t>
      </w:r>
      <w:r>
        <w:rPr>
          <w:rFonts w:hint="eastAsia" w:ascii="方正小标宋简体" w:hAnsi="黑体" w:eastAsia="方正小标宋简体"/>
          <w:sz w:val="44"/>
          <w:szCs w:val="44"/>
        </w:rPr>
        <w:t>总结</w:t>
      </w:r>
    </w:p>
    <w:p>
      <w:pPr>
        <w:pStyle w:val="6"/>
        <w:spacing w:line="600" w:lineRule="exact"/>
        <w:jc w:val="center"/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提纲样本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一、活动概况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……（简明扼要总结）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二、亮点工作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亮点1：……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亮点2：……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亮点3：……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三、特色活动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特色1：……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特色2：……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特色3：……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四、存在问题及建议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……</w:t>
      </w:r>
    </w:p>
    <w:p>
      <w:pPr>
        <w:spacing w:line="30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30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30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30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44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44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44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widowControl/>
        <w:wordWrap w:val="0"/>
        <w:spacing w:line="300" w:lineRule="exact"/>
        <w:ind w:right="-506" w:rightChars="-241"/>
        <w:jc w:val="left"/>
        <w:rPr>
          <w:rFonts w:ascii="黑体" w:hAnsi="黑体" w:eastAsia="黑体" w:cs="宋体"/>
          <w:b/>
          <w:kern w:val="0"/>
          <w:sz w:val="32"/>
          <w:szCs w:val="32"/>
        </w:rPr>
      </w:pPr>
    </w:p>
    <w:p>
      <w:pPr>
        <w:widowControl/>
        <w:wordWrap w:val="0"/>
        <w:spacing w:line="600" w:lineRule="exact"/>
        <w:jc w:val="center"/>
        <w:rPr>
          <w:rFonts w:ascii="仿宋_GB2312" w:hAnsi="华文中宋" w:eastAsia="仿宋_GB2312" w:cs="宋体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sz w:val="36"/>
          <w:szCs w:val="36"/>
        </w:rPr>
        <w:t>202</w:t>
      </w:r>
      <w:r>
        <w:rPr>
          <w:rFonts w:hint="eastAsia" w:ascii="方正小标宋简体" w:hAnsi="Arial" w:eastAsia="方正小标宋简体" w:cs="Arial"/>
          <w:sz w:val="36"/>
          <w:szCs w:val="36"/>
          <w:lang w:val="en-US" w:eastAsia="zh-CN"/>
        </w:rPr>
        <w:t>2</w:t>
      </w:r>
      <w:r>
        <w:rPr>
          <w:rFonts w:hint="eastAsia" w:ascii="方正小标宋简体" w:hAnsi="Arial" w:eastAsia="方正小标宋简体" w:cs="Arial"/>
          <w:sz w:val="36"/>
          <w:szCs w:val="36"/>
        </w:rPr>
        <w:t>年八桂科普大行动柳州活动</w:t>
      </w: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评优名额分配表</w:t>
      </w:r>
    </w:p>
    <w:tbl>
      <w:tblPr>
        <w:tblStyle w:val="4"/>
        <w:tblW w:w="5240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487"/>
        <w:gridCol w:w="1917"/>
        <w:gridCol w:w="144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2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优秀组织单位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先进个人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优秀特色活动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各县区科协</w:t>
            </w: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城中区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4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鱼峰区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柳北区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柳南区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柳江区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柳城县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鹿寨县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4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三江县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4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融安县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4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融水县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pacing w:val="20"/>
                <w:kern w:val="0"/>
                <w:sz w:val="28"/>
                <w:szCs w:val="28"/>
              </w:rPr>
              <w:t>普教育基地</w:t>
            </w: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06" w:rightChars="-24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柳州科技馆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20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06" w:rightChars="-24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4"/>
                <w:kern w:val="0"/>
                <w:sz w:val="28"/>
                <w:szCs w:val="28"/>
              </w:rPr>
              <w:t>柳州园博园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管理处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20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06" w:rightChars="-24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柳州白莲洞洞穴科学博物馆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20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06" w:rightChars="-24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柳州市动物园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管理处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20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06" w:rightChars="-24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柳州市龙潭公园管理处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20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06" w:rightChars="-24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柳州奇石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园管理处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20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06" w:rightChars="-24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柳州市都乐公园管理处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20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4"/>
                <w:kern w:val="0"/>
                <w:sz w:val="28"/>
                <w:szCs w:val="28"/>
              </w:rPr>
              <w:t>柳州博物馆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20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06" w:rightChars="-241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柳州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军事博物园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20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06" w:rightChars="-24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柳州市图书馆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20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06" w:rightChars="-24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柳州工业博物馆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4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506" w:rightChars="-241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柳州市园林科学研究所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-107" w:rightChars="-51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柳州市气象局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合  计：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hAnsi="宋体" w:eastAsia="方正小标宋简体" w:cs="Arial"/>
          <w:sz w:val="36"/>
          <w:szCs w:val="36"/>
        </w:rPr>
        <w:t>八桂科普大行动柳州活动</w:t>
      </w:r>
      <w:r>
        <w:rPr>
          <w:rFonts w:hint="eastAsia" w:ascii="方正小标宋简体" w:eastAsia="方正小标宋简体"/>
          <w:sz w:val="36"/>
          <w:szCs w:val="36"/>
        </w:rPr>
        <w:t>优秀组织单位推荐表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outlineLvl w:val="0"/>
        <w:rPr>
          <w:rFonts w:ascii="仿宋_GB2312" w:eastAsia="仿宋_GB2312"/>
          <w:sz w:val="32"/>
          <w:szCs w:val="32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56"/>
        <w:gridCol w:w="3340"/>
        <w:gridCol w:w="1224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务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 编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 话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   真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  动  情  况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exac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4"/>
                <w:kern w:val="0"/>
                <w:sz w:val="28"/>
                <w:szCs w:val="28"/>
              </w:rPr>
              <w:t>单位推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4"/>
                <w:kern w:val="0"/>
                <w:sz w:val="28"/>
                <w:szCs w:val="28"/>
              </w:rPr>
              <w:t>荐意见</w:t>
            </w:r>
          </w:p>
        </w:tc>
        <w:tc>
          <w:tcPr>
            <w:tcW w:w="7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盖章</w:t>
            </w: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  月    日</w:t>
            </w:r>
          </w:p>
        </w:tc>
      </w:tr>
    </w:tbl>
    <w:p>
      <w:pPr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注：1.活动情况简介应简明扼要不超过500字。</w:t>
      </w:r>
    </w:p>
    <w:p>
      <w:pPr>
        <w:ind w:left="658" w:leftChars="220" w:hanging="196" w:hangingChars="82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2.推优材料包括：Word或PDF版本活动总结，活动精彩照片3-5张及活动视频等。</w:t>
      </w:r>
    </w:p>
    <w:p>
      <w:pPr>
        <w:rPr>
          <w:rFonts w:ascii="楷体_GB2312" w:eastAsia="楷体_GB2312"/>
          <w:sz w:val="2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napToGrid w:val="0"/>
        <w:spacing w:line="600" w:lineRule="exact"/>
        <w:jc w:val="center"/>
        <w:outlineLvl w:val="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hAnsi="宋体" w:eastAsia="方正小标宋简体" w:cs="Arial"/>
          <w:sz w:val="36"/>
          <w:szCs w:val="36"/>
        </w:rPr>
        <w:t>八桂科普大行动柳州活动</w:t>
      </w:r>
      <w:r>
        <w:rPr>
          <w:rFonts w:hint="eastAsia" w:ascii="方正小标宋简体" w:eastAsia="方正小标宋简体"/>
          <w:sz w:val="36"/>
          <w:szCs w:val="36"/>
        </w:rPr>
        <w:t>特色活动推荐表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outlineLvl w:val="0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73"/>
        <w:gridCol w:w="3346"/>
        <w:gridCol w:w="1219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活动名称</w:t>
            </w:r>
          </w:p>
        </w:tc>
        <w:tc>
          <w:tcPr>
            <w:tcW w:w="7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主办单位</w:t>
            </w:r>
          </w:p>
        </w:tc>
        <w:tc>
          <w:tcPr>
            <w:tcW w:w="7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 编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 话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   真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  动  情  况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  <w:jc w:val="center"/>
        </w:trPr>
        <w:tc>
          <w:tcPr>
            <w:tcW w:w="9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exact"/>
          <w:jc w:val="center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4"/>
                <w:kern w:val="0"/>
                <w:sz w:val="28"/>
                <w:szCs w:val="28"/>
              </w:rPr>
              <w:t>单位推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4"/>
                <w:kern w:val="0"/>
                <w:sz w:val="28"/>
                <w:szCs w:val="28"/>
              </w:rPr>
              <w:t>荐意见</w:t>
            </w:r>
          </w:p>
        </w:tc>
        <w:tc>
          <w:tcPr>
            <w:tcW w:w="7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盖章</w:t>
            </w: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 月    日</w:t>
            </w:r>
          </w:p>
        </w:tc>
      </w:tr>
    </w:tbl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注：1.活动情况简介应简明扼要不超过500字。</w:t>
      </w:r>
    </w:p>
    <w:p>
      <w:pPr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2.推优材料包括：Word或PDF版本活动总结，活动精彩照片3-5张及活动视频等。</w:t>
      </w:r>
    </w:p>
    <w:p>
      <w:pPr>
        <w:widowControl/>
        <w:wordWrap w:val="0"/>
        <w:spacing w:line="560" w:lineRule="exact"/>
        <w:ind w:right="-506" w:rightChars="-241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widowControl/>
        <w:spacing w:line="600" w:lineRule="exact"/>
        <w:jc w:val="center"/>
        <w:rPr>
          <w:rFonts w:ascii="方正小标宋简体" w:hAnsi="华文中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36"/>
          <w:szCs w:val="36"/>
        </w:rPr>
        <w:t>年八桂科普大行动柳州活动先进个人推荐表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仿宋_GB2312" w:hAnsi="华文中宋" w:eastAsia="仿宋_GB2312" w:cs="宋体"/>
          <w:color w:val="000000"/>
          <w:kern w:val="0"/>
          <w:sz w:val="32"/>
          <w:szCs w:val="32"/>
        </w:rPr>
      </w:pPr>
    </w:p>
    <w:tbl>
      <w:tblPr>
        <w:tblStyle w:val="4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9"/>
        <w:gridCol w:w="105"/>
        <w:gridCol w:w="735"/>
        <w:gridCol w:w="856"/>
        <w:gridCol w:w="851"/>
        <w:gridCol w:w="918"/>
        <w:gridCol w:w="6"/>
        <w:gridCol w:w="1359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5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电话号码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5" w:hRule="atLeast"/>
        </w:trPr>
        <w:tc>
          <w:tcPr>
            <w:tcW w:w="8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right="-506" w:rightChars="-24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主要事迹</w:t>
            </w:r>
          </w:p>
          <w:p>
            <w:pPr>
              <w:widowControl/>
              <w:spacing w:line="360" w:lineRule="exact"/>
              <w:ind w:right="-506" w:rightChars="-24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right="-506" w:rightChars="-241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right="-506" w:rightChars="-241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right="-506" w:rightChars="-241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right="-506" w:rightChars="-241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right="-506" w:rightChars="-241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right="-506" w:rightChars="-241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right="-506" w:rightChars="-241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right="-506" w:rightChars="-241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right="-506" w:rightChars="-241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4"/>
                <w:kern w:val="0"/>
                <w:sz w:val="28"/>
                <w:szCs w:val="28"/>
              </w:rPr>
              <w:t>主管单位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4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6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right="-506" w:rightChars="-24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right="-506" w:rightChars="-24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right="-506" w:rightChars="-24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right="-506" w:rightChars="-24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right="-506" w:rightChars="-24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right="-506" w:rightChars="-241" w:firstLine="3920" w:firstLineChars="1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360" w:lineRule="exact"/>
              <w:ind w:right="-506" w:rightChars="-241" w:firstLine="3640" w:firstLineChars="13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snapToGrid w:val="0"/>
        <w:spacing w:line="560" w:lineRule="exact"/>
      </w:pPr>
      <w:r>
        <w:rPr>
          <w:rFonts w:hint="eastAsia" w:ascii="楷体_GB2312" w:eastAsia="楷体_GB2312"/>
          <w:sz w:val="24"/>
        </w:rPr>
        <w:t>注：个人事迹应简明扼要不超过500字。</w:t>
      </w:r>
    </w:p>
    <w:sectPr>
      <w:foot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NGI0OTZmZjI4Y2M4ODkwNDk3MTI3YWQyMjViZjMifQ=="/>
  </w:docVars>
  <w:rsids>
    <w:rsidRoot w:val="12FA020C"/>
    <w:rsid w:val="002C5E7E"/>
    <w:rsid w:val="0E012A71"/>
    <w:rsid w:val="11E97950"/>
    <w:rsid w:val="12C549B5"/>
    <w:rsid w:val="12FA020C"/>
    <w:rsid w:val="132F62D2"/>
    <w:rsid w:val="13D84582"/>
    <w:rsid w:val="17BB015D"/>
    <w:rsid w:val="1FEFE66B"/>
    <w:rsid w:val="29E76BEA"/>
    <w:rsid w:val="2B4E3E18"/>
    <w:rsid w:val="30313679"/>
    <w:rsid w:val="30994226"/>
    <w:rsid w:val="33F22CD8"/>
    <w:rsid w:val="37DE5660"/>
    <w:rsid w:val="38A21437"/>
    <w:rsid w:val="3D17730C"/>
    <w:rsid w:val="443D237A"/>
    <w:rsid w:val="454C191C"/>
    <w:rsid w:val="459A24A7"/>
    <w:rsid w:val="49981C1C"/>
    <w:rsid w:val="4A331C29"/>
    <w:rsid w:val="4F754DE4"/>
    <w:rsid w:val="56FF3A35"/>
    <w:rsid w:val="5D6567A1"/>
    <w:rsid w:val="621B5DCC"/>
    <w:rsid w:val="63D7141F"/>
    <w:rsid w:val="663948DA"/>
    <w:rsid w:val="667B683E"/>
    <w:rsid w:val="668015E0"/>
    <w:rsid w:val="6B651F33"/>
    <w:rsid w:val="6BC729DD"/>
    <w:rsid w:val="78E6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styleId="6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1237</Words>
  <Characters>1367</Characters>
  <Lines>0</Lines>
  <Paragraphs>0</Paragraphs>
  <TotalTime>5</TotalTime>
  <ScaleCrop>false</ScaleCrop>
  <LinksUpToDate>false</LinksUpToDate>
  <CharactersWithSpaces>1606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2022-11-29T16:35:00Z</dcterms:created>
  <dc:creator>Administrator</dc:creator>
  <cp:lastModifiedBy>魏钰</cp:lastModifiedBy>
  <dcterms:modified xsi:type="dcterms:W3CDTF">2022-12-05T16:26:35Z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F771AF40A6FE41F5B7566D2BBF276430</vt:lpwstr>
  </property>
</Properties>
</file>