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95"/>
        </w:tabs>
        <w:spacing w:line="700" w:lineRule="exact"/>
        <w:rPr>
          <w:rFonts w:ascii="方正小标宋简体" w:hAnsi="方正小标宋简体" w:eastAsia="方正小标宋简体" w:cs="方正小标宋简体"/>
          <w:sz w:val="44"/>
          <w:szCs w:val="44"/>
        </w:rPr>
      </w:pPr>
      <w:bookmarkStart w:id="0" w:name="_GoBack"/>
      <w:bookmarkEnd w:id="0"/>
    </w:p>
    <w:p>
      <w:pPr>
        <w:tabs>
          <w:tab w:val="left" w:pos="4195"/>
        </w:tabs>
        <w:spacing w:line="700" w:lineRule="exact"/>
        <w:rPr>
          <w:rFonts w:ascii="方正小标宋简体" w:hAnsi="方正小标宋简体" w:eastAsia="方正小标宋简体" w:cs="方正小标宋简体"/>
          <w:sz w:val="44"/>
          <w:szCs w:val="44"/>
        </w:rPr>
      </w:pPr>
    </w:p>
    <w:p>
      <w:pPr>
        <w:spacing w:beforeLines="50" w:line="840" w:lineRule="exact"/>
        <w:jc w:val="center"/>
        <w:outlineLvl w:val="0"/>
        <w:rPr>
          <w:rFonts w:eastAsia="方正小标宋简体"/>
          <w:b/>
          <w:bCs/>
          <w:color w:val="FF3300"/>
          <w:spacing w:val="-28"/>
          <w:sz w:val="44"/>
        </w:rPr>
      </w:pPr>
      <w:r>
        <w:rPr>
          <w:rFonts w:hint="eastAsia" w:eastAsia="方正小标宋简体"/>
          <w:b/>
          <w:bCs/>
          <w:color w:val="FF3300"/>
          <w:spacing w:val="-28"/>
          <w:sz w:val="44"/>
        </w:rPr>
        <w:t>柳州市全民科学素质工作领导小组</w:t>
      </w: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eastAsia="方正小标宋简体"/>
          <w:b/>
          <w:bCs/>
          <w:color w:val="FF3300"/>
          <w:sz w:val="84"/>
          <w:szCs w:val="84"/>
        </w:rPr>
      </w:pPr>
      <w:r>
        <w:rPr>
          <w:rFonts w:hint="eastAsia" w:eastAsia="方正小标宋简体"/>
          <w:b/>
          <w:bCs/>
          <w:color w:val="FF3300"/>
          <w:sz w:val="84"/>
          <w:szCs w:val="84"/>
        </w:rPr>
        <w:t>办</w:t>
      </w:r>
      <w:r>
        <w:rPr>
          <w:rFonts w:eastAsia="方正小标宋简体"/>
          <w:b/>
          <w:bCs/>
          <w:color w:val="FF3300"/>
          <w:sz w:val="84"/>
          <w:szCs w:val="84"/>
        </w:rPr>
        <w:t xml:space="preserve">  </w:t>
      </w:r>
      <w:r>
        <w:rPr>
          <w:rFonts w:hint="eastAsia" w:eastAsia="方正小标宋简体"/>
          <w:b/>
          <w:bCs/>
          <w:color w:val="FF3300"/>
          <w:sz w:val="84"/>
          <w:szCs w:val="84"/>
        </w:rPr>
        <w:t>公</w:t>
      </w:r>
      <w:r>
        <w:rPr>
          <w:rFonts w:eastAsia="方正小标宋简体"/>
          <w:b/>
          <w:bCs/>
          <w:color w:val="FF3300"/>
          <w:sz w:val="84"/>
          <w:szCs w:val="84"/>
        </w:rPr>
        <w:t xml:space="preserve">  </w:t>
      </w:r>
      <w:r>
        <w:rPr>
          <w:rFonts w:hint="eastAsia" w:eastAsia="方正小标宋简体"/>
          <w:b/>
          <w:bCs/>
          <w:color w:val="FF3300"/>
          <w:sz w:val="84"/>
          <w:szCs w:val="84"/>
        </w:rPr>
        <w:t>室</w:t>
      </w:r>
      <w:r>
        <w:rPr>
          <w:rFonts w:eastAsia="方正小标宋简体"/>
          <w:b/>
          <w:bCs/>
          <w:color w:val="FF3300"/>
          <w:sz w:val="84"/>
          <w:szCs w:val="84"/>
        </w:rPr>
        <w:t xml:space="preserve">  </w:t>
      </w:r>
      <w:r>
        <w:rPr>
          <w:rFonts w:hint="eastAsia" w:eastAsia="方正小标宋简体"/>
          <w:b/>
          <w:bCs/>
          <w:color w:val="FF3300"/>
          <w:sz w:val="84"/>
          <w:szCs w:val="84"/>
        </w:rPr>
        <w:t>文</w:t>
      </w:r>
      <w:r>
        <w:rPr>
          <w:rFonts w:eastAsia="方正小标宋简体"/>
          <w:b/>
          <w:bCs/>
          <w:color w:val="FF3300"/>
          <w:sz w:val="84"/>
          <w:szCs w:val="84"/>
        </w:rPr>
        <w:t xml:space="preserve">  </w:t>
      </w:r>
      <w:r>
        <w:rPr>
          <w:rFonts w:hint="eastAsia" w:eastAsia="方正小标宋简体"/>
          <w:b/>
          <w:bCs/>
          <w:color w:val="FF3300"/>
          <w:sz w:val="84"/>
          <w:szCs w:val="84"/>
        </w:rPr>
        <w:t>件</w:t>
      </w:r>
    </w:p>
    <w:p>
      <w:pPr>
        <w:spacing w:line="420" w:lineRule="exact"/>
      </w:pPr>
    </w:p>
    <w:p>
      <w:pPr>
        <w:tabs>
          <w:tab w:val="left" w:pos="420"/>
          <w:tab w:val="left" w:pos="8400"/>
        </w:tabs>
        <w:spacing w:line="580" w:lineRule="exact"/>
        <w:jc w:val="center"/>
        <w:textAlignment w:val="baseline"/>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柳全科组办发〔2019〕</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号</w:t>
      </w:r>
    </w:p>
    <w:p>
      <w:pPr>
        <w:spacing w:line="640" w:lineRule="exact"/>
        <w:ind w:right="357" w:firstLine="126" w:firstLineChars="60"/>
        <w:jc w:val="center"/>
        <w:rPr>
          <w:rFonts w:hint="eastAsia" w:asciiTheme="majorEastAsia" w:hAnsiTheme="majorEastAsia" w:eastAsiaTheme="majorEastAsia" w:cstheme="majorEastAsia"/>
          <w:b/>
          <w:bCs/>
          <w:i w:val="0"/>
          <w:caps w:val="0"/>
          <w:color w:val="1A1A1A"/>
          <w:spacing w:val="0"/>
          <w:sz w:val="48"/>
          <w:szCs w:val="48"/>
          <w:shd w:val="clear" w:fill="FFFFFF"/>
        </w:rPr>
      </w:pPr>
      <w:r>
        <mc:AlternateContent>
          <mc:Choice Requires="wps">
            <w:drawing>
              <wp:anchor distT="0" distB="0" distL="114300" distR="114300" simplePos="0" relativeHeight="251662336" behindDoc="0" locked="0" layoutInCell="1" allowOverlap="1">
                <wp:simplePos x="0" y="0"/>
                <wp:positionH relativeFrom="column">
                  <wp:posOffset>3032125</wp:posOffset>
                </wp:positionH>
                <wp:positionV relativeFrom="paragraph">
                  <wp:posOffset>181610</wp:posOffset>
                </wp:positionV>
                <wp:extent cx="2313940" cy="29210"/>
                <wp:effectExtent l="0" t="9525" r="10160" b="18415"/>
                <wp:wrapNone/>
                <wp:docPr id="1" name="直接连接符 1"/>
                <wp:cNvGraphicFramePr/>
                <a:graphic xmlns:a="http://schemas.openxmlformats.org/drawingml/2006/main">
                  <a:graphicData uri="http://schemas.microsoft.com/office/word/2010/wordprocessingShape">
                    <wps:wsp>
                      <wps:cNvCnPr/>
                      <wps:spPr>
                        <a:xfrm>
                          <a:off x="0" y="0"/>
                          <a:ext cx="2313940" cy="2921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8.75pt;margin-top:14.3pt;height:2.3pt;width:182.2pt;z-index:251662336;mso-width-relative:page;mso-height-relative:page;" filled="f" stroked="t" coordsize="21600,21600" o:gfxdata="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jj/wTbAAAACQEA&#10;AA8AAAAAAAAAAQAgAAAAIgAAAGRycy9kb3ducmV2LnhtbFBLAQIUABQAAAAIAIdO4kD+ikyJ3gEA&#10;AJsDAAAOAAAAAAAAAAEAIAAAACoBAABkcnMvZTJvRG9jLnhtbFBLBQYAAAAABgAGAFkBAAB6BQAA&#10;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180340</wp:posOffset>
                </wp:positionV>
                <wp:extent cx="23622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2362200" cy="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14.2pt;height:0pt;width:186pt;z-index:251663360;mso-width-relative:page;mso-height-relative:page;" filled="f" stroked="t" coordsize="21600,21600" o:gfxdata="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pcx0/VAAAACAEAAA8AAAAAAAAA&#10;AQAgAAAAIgAAAGRycy9kb3ducmV2LnhtbFBLAQIUABQAAAAIAIdO4kCEw5AO2wEAAJcDAAAOAAAA&#10;AAAAAAEAIAAAACQBAABkcnMvZTJvRG9jLnhtbFBLBQYAAAAABgAGAFkBAABxBQAAAAA=&#10;">
                <v:fill on="f" focussize="0,0"/>
                <v:stroke weight="1.5pt" color="#FF3300" joinstyle="round"/>
                <v:imagedata o:title=""/>
                <o:lock v:ext="edit" aspectratio="f"/>
              </v:line>
            </w:pict>
          </mc:Fallback>
        </mc:AlternateContent>
      </w:r>
      <w:r>
        <w:rPr>
          <w:rFonts w:hint="eastAsia"/>
          <w:color w:val="FF3300"/>
          <w:sz w:val="56"/>
          <w:lang w:val="en-US" w:eastAsia="zh-CN"/>
        </w:rPr>
        <w:t xml:space="preserve">  </w:t>
      </w:r>
      <w:r>
        <w:rPr>
          <w:rFonts w:hint="eastAsia"/>
          <w:color w:val="FF3300"/>
          <w:sz w:val="5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仿宋_GB2312" w:hAnsi="宋体" w:eastAsia="仿宋_GB2312" w:cs="仿宋_GB2312"/>
          <w:b w:val="0"/>
          <w:i w:val="0"/>
          <w:caps w:val="0"/>
          <w:color w:val="333333"/>
          <w:spacing w:val="0"/>
          <w:kern w:val="0"/>
          <w:sz w:val="32"/>
          <w:szCs w:val="32"/>
          <w:shd w:val="clear" w:fill="FFFFFF"/>
          <w:lang w:val="en-US" w:eastAsia="zh-CN" w:bidi="ar"/>
        </w:rPr>
      </w:pPr>
      <w:r>
        <w:rPr>
          <w:rFonts w:hint="eastAsia" w:asciiTheme="majorEastAsia" w:hAnsiTheme="majorEastAsia" w:eastAsiaTheme="majorEastAsia" w:cstheme="majorEastAsia"/>
          <w:b/>
          <w:bCs/>
          <w:i w:val="0"/>
          <w:caps w:val="0"/>
          <w:color w:val="1A1A1A"/>
          <w:spacing w:val="0"/>
          <w:sz w:val="48"/>
          <w:szCs w:val="48"/>
          <w:shd w:val="clear" w:fill="FFFFFF"/>
        </w:rPr>
        <w:t>关于召开</w:t>
      </w:r>
      <w:r>
        <w:rPr>
          <w:rFonts w:hint="eastAsia" w:asciiTheme="majorEastAsia" w:hAnsiTheme="majorEastAsia" w:eastAsiaTheme="majorEastAsia" w:cstheme="majorEastAsia"/>
          <w:b/>
          <w:bCs/>
          <w:i w:val="0"/>
          <w:caps w:val="0"/>
          <w:color w:val="1A1A1A"/>
          <w:spacing w:val="0"/>
          <w:sz w:val="48"/>
          <w:szCs w:val="48"/>
          <w:shd w:val="clear" w:fill="FFFFFF"/>
          <w:lang w:val="en-US" w:eastAsia="zh-CN"/>
        </w:rPr>
        <w:t>2019年柳州市</w:t>
      </w:r>
      <w:r>
        <w:rPr>
          <w:rFonts w:hint="eastAsia" w:asciiTheme="majorEastAsia" w:hAnsiTheme="majorEastAsia" w:eastAsiaTheme="majorEastAsia" w:cstheme="majorEastAsia"/>
          <w:b/>
          <w:bCs/>
          <w:i w:val="0"/>
          <w:caps w:val="0"/>
          <w:color w:val="1A1A1A"/>
          <w:spacing w:val="0"/>
          <w:sz w:val="48"/>
          <w:szCs w:val="48"/>
          <w:shd w:val="clear" w:fill="FFFFFF"/>
        </w:rPr>
        <w:t>全民科学素质工作会议的通知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strike w:val="0"/>
          <w:color w:val="auto"/>
          <w:spacing w:val="0"/>
          <w:sz w:val="32"/>
          <w:szCs w:val="32"/>
          <w:u w:val="none"/>
        </w:rPr>
      </w:pPr>
      <w:r>
        <w:rPr>
          <w:rFonts w:hint="eastAsia" w:ascii="仿宋" w:hAnsi="仿宋" w:eastAsia="仿宋" w:cs="仿宋"/>
          <w:b w:val="0"/>
          <w:i w:val="0"/>
          <w:caps w:val="0"/>
          <w:strike w:val="0"/>
          <w:color w:val="auto"/>
          <w:spacing w:val="0"/>
          <w:kern w:val="0"/>
          <w:sz w:val="32"/>
          <w:szCs w:val="32"/>
          <w:u w:val="none"/>
          <w:shd w:val="clear" w:fill="FFFFFF"/>
          <w:lang w:val="en-US" w:eastAsia="zh-CN" w:bidi="ar"/>
        </w:rPr>
        <w:t>市全民科学素质工作领导小组各成员单位、各县区科协：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strike w:val="0"/>
          <w:color w:val="auto"/>
          <w:spacing w:val="0"/>
          <w:sz w:val="32"/>
          <w:szCs w:val="32"/>
          <w:u w:val="none"/>
        </w:rPr>
      </w:pPr>
      <w:r>
        <w:rPr>
          <w:rFonts w:hint="eastAsia" w:ascii="仿宋" w:hAnsi="仿宋" w:eastAsia="仿宋" w:cs="仿宋"/>
          <w:b w:val="0"/>
          <w:i w:val="0"/>
          <w:caps w:val="0"/>
          <w:strike w:val="0"/>
          <w:color w:val="auto"/>
          <w:spacing w:val="0"/>
          <w:kern w:val="0"/>
          <w:sz w:val="32"/>
          <w:szCs w:val="32"/>
          <w:u w:val="none"/>
          <w:shd w:val="clear" w:fill="FFFFFF"/>
          <w:lang w:val="en-US" w:eastAsia="zh-CN" w:bidi="ar"/>
        </w:rPr>
        <w:t>为深入学习贯彻习近平新时代中国特色社会主义思想和党的十九大精神，进一步</w:t>
      </w:r>
      <w:r>
        <w:rPr>
          <w:rFonts w:hint="eastAsia" w:ascii="仿宋" w:hAnsi="仿宋" w:eastAsia="仿宋"/>
          <w:strike w:val="0"/>
          <w:color w:val="auto"/>
          <w:sz w:val="32"/>
          <w:szCs w:val="32"/>
          <w:u w:val="none"/>
          <w:shd w:val="clear" w:color="auto" w:fill="auto"/>
        </w:rPr>
        <w:t>加强</w:t>
      </w:r>
      <w:r>
        <w:rPr>
          <w:rFonts w:hint="eastAsia" w:ascii="仿宋" w:hAnsi="仿宋" w:eastAsia="仿宋"/>
          <w:strike w:val="0"/>
          <w:color w:val="auto"/>
          <w:sz w:val="32"/>
          <w:szCs w:val="32"/>
          <w:u w:val="none"/>
          <w:shd w:val="clear" w:color="auto" w:fill="auto"/>
          <w:lang w:eastAsia="zh-CN"/>
        </w:rPr>
        <w:t>《</w:t>
      </w:r>
      <w:r>
        <w:rPr>
          <w:rFonts w:hint="eastAsia" w:ascii="仿宋" w:hAnsi="仿宋" w:eastAsia="仿宋"/>
          <w:strike w:val="0"/>
          <w:color w:val="auto"/>
          <w:sz w:val="32"/>
          <w:szCs w:val="32"/>
          <w:u w:val="none"/>
          <w:shd w:val="clear" w:color="auto" w:fill="auto"/>
        </w:rPr>
        <w:t>全民科学素质行动计划纲要</w:t>
      </w:r>
      <w:r>
        <w:rPr>
          <w:rFonts w:hint="eastAsia" w:ascii="仿宋" w:hAnsi="仿宋" w:eastAsia="仿宋"/>
          <w:strike w:val="0"/>
          <w:color w:val="auto"/>
          <w:sz w:val="32"/>
          <w:szCs w:val="32"/>
          <w:u w:val="none"/>
          <w:shd w:val="clear" w:color="auto" w:fill="auto"/>
          <w:lang w:eastAsia="zh-CN"/>
        </w:rPr>
        <w:t>（</w:t>
      </w:r>
      <w:r>
        <w:rPr>
          <w:rFonts w:hint="eastAsia" w:ascii="仿宋" w:hAnsi="仿宋" w:eastAsia="仿宋"/>
          <w:strike w:val="0"/>
          <w:color w:val="auto"/>
          <w:sz w:val="32"/>
          <w:szCs w:val="32"/>
          <w:u w:val="none"/>
          <w:shd w:val="clear" w:color="auto" w:fill="auto"/>
        </w:rPr>
        <w:t>2006-2010-2020年</w:t>
      </w:r>
      <w:r>
        <w:rPr>
          <w:rFonts w:hint="eastAsia" w:ascii="仿宋" w:hAnsi="仿宋" w:eastAsia="仿宋"/>
          <w:strike w:val="0"/>
          <w:color w:val="auto"/>
          <w:sz w:val="32"/>
          <w:szCs w:val="32"/>
          <w:u w:val="none"/>
          <w:shd w:val="clear" w:color="auto" w:fill="auto"/>
          <w:lang w:eastAsia="zh-CN"/>
        </w:rPr>
        <w:t>）》</w:t>
      </w:r>
      <w:r>
        <w:rPr>
          <w:rFonts w:hint="eastAsia" w:ascii="仿宋" w:hAnsi="仿宋" w:eastAsia="仿宋"/>
          <w:strike w:val="0"/>
          <w:color w:val="auto"/>
          <w:sz w:val="32"/>
          <w:szCs w:val="32"/>
          <w:u w:val="none"/>
          <w:shd w:val="clear" w:color="auto" w:fill="auto"/>
        </w:rPr>
        <w:t>实施工作的组织领导，</w:t>
      </w:r>
      <w:r>
        <w:rPr>
          <w:rFonts w:hint="eastAsia" w:ascii="仿宋" w:hAnsi="仿宋" w:eastAsia="仿宋" w:cs="仿宋"/>
          <w:b w:val="0"/>
          <w:i w:val="0"/>
          <w:caps w:val="0"/>
          <w:strike w:val="0"/>
          <w:color w:val="auto"/>
          <w:spacing w:val="0"/>
          <w:kern w:val="0"/>
          <w:sz w:val="32"/>
          <w:szCs w:val="32"/>
          <w:u w:val="none"/>
          <w:shd w:val="clear" w:fill="FFFFFF"/>
          <w:lang w:val="en-US" w:eastAsia="zh-CN" w:bidi="ar"/>
        </w:rPr>
        <w:t>深刻把握新时代全民科学素质工作的新要求、新任务，全面贯彻落实自治区全民科学素质和科普工作的各项决策部署，经市政府同意，</w:t>
      </w:r>
      <w:r>
        <w:rPr>
          <w:rFonts w:hint="eastAsia" w:ascii="仿宋" w:hAnsi="仿宋" w:eastAsia="仿宋" w:cs="宋体"/>
          <w:bCs/>
          <w:strike w:val="0"/>
          <w:color w:val="auto"/>
          <w:kern w:val="0"/>
          <w:sz w:val="32"/>
          <w:szCs w:val="32"/>
          <w:u w:val="none"/>
        </w:rPr>
        <w:t>市全民科学素质工作领导小组</w:t>
      </w:r>
      <w:r>
        <w:rPr>
          <w:rFonts w:hint="eastAsia" w:ascii="仿宋" w:hAnsi="仿宋" w:eastAsia="仿宋" w:cs="仿宋"/>
          <w:b w:val="0"/>
          <w:i w:val="0"/>
          <w:caps w:val="0"/>
          <w:strike w:val="0"/>
          <w:color w:val="auto"/>
          <w:spacing w:val="0"/>
          <w:kern w:val="0"/>
          <w:sz w:val="32"/>
          <w:szCs w:val="32"/>
          <w:u w:val="none"/>
          <w:shd w:val="clear" w:fill="FFFFFF"/>
          <w:lang w:val="en-US" w:eastAsia="zh-CN" w:bidi="ar"/>
        </w:rPr>
        <w:t>决定召开2019年柳州市全民科学素质工作会议。现将会议有关事项通知如下：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bCs/>
          <w:i w:val="0"/>
          <w:caps w:val="0"/>
          <w:strike w:val="0"/>
          <w:color w:val="auto"/>
          <w:spacing w:val="0"/>
          <w:sz w:val="32"/>
          <w:szCs w:val="32"/>
          <w:u w:val="none"/>
        </w:rPr>
      </w:pPr>
      <w:r>
        <w:rPr>
          <w:rFonts w:hint="eastAsia" w:ascii="仿宋" w:hAnsi="仿宋" w:eastAsia="仿宋" w:cs="仿宋"/>
          <w:b/>
          <w:bCs/>
          <w:i w:val="0"/>
          <w:caps w:val="0"/>
          <w:strike w:val="0"/>
          <w:color w:val="auto"/>
          <w:spacing w:val="0"/>
          <w:kern w:val="0"/>
          <w:sz w:val="32"/>
          <w:szCs w:val="32"/>
          <w:u w:val="none"/>
          <w:shd w:val="clear" w:fill="FFFFFF"/>
          <w:lang w:val="en-US" w:eastAsia="zh-CN" w:bidi="ar"/>
        </w:rPr>
        <w:t>一、会议时间、地点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strike w:val="0"/>
          <w:color w:val="auto"/>
          <w:spacing w:val="0"/>
          <w:kern w:val="0"/>
          <w:sz w:val="32"/>
          <w:szCs w:val="32"/>
          <w:u w:val="none"/>
          <w:shd w:val="clear" w:fill="FFFFFF"/>
          <w:lang w:val="en-US" w:eastAsia="zh-CN" w:bidi="ar"/>
        </w:rPr>
      </w:pPr>
      <w:r>
        <w:rPr>
          <w:rFonts w:hint="eastAsia" w:ascii="仿宋" w:hAnsi="仿宋" w:eastAsia="仿宋" w:cs="仿宋"/>
          <w:b w:val="0"/>
          <w:i w:val="0"/>
          <w:caps w:val="0"/>
          <w:strike w:val="0"/>
          <w:color w:val="auto"/>
          <w:spacing w:val="0"/>
          <w:kern w:val="0"/>
          <w:sz w:val="32"/>
          <w:szCs w:val="32"/>
          <w:u w:val="none"/>
          <w:shd w:val="clear" w:fill="FFFFFF"/>
          <w:lang w:val="en-US" w:eastAsia="zh-CN" w:bidi="ar"/>
        </w:rPr>
        <w:t>时间：2019年7月25日（星期四）上午9:00；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strike w:val="0"/>
          <w:color w:val="auto"/>
          <w:spacing w:val="0"/>
          <w:sz w:val="32"/>
          <w:szCs w:val="32"/>
          <w:u w:val="none"/>
        </w:rPr>
      </w:pPr>
      <w:r>
        <w:rPr>
          <w:rFonts w:hint="eastAsia" w:ascii="仿宋" w:hAnsi="仿宋" w:eastAsia="仿宋" w:cs="仿宋"/>
          <w:b w:val="0"/>
          <w:i w:val="0"/>
          <w:caps w:val="0"/>
          <w:strike w:val="0"/>
          <w:color w:val="auto"/>
          <w:spacing w:val="0"/>
          <w:kern w:val="0"/>
          <w:sz w:val="32"/>
          <w:szCs w:val="32"/>
          <w:u w:val="none"/>
          <w:shd w:val="clear" w:fill="FFFFFF"/>
          <w:lang w:val="en-US" w:eastAsia="zh-CN" w:bidi="ar"/>
        </w:rPr>
        <w:t>地点：文昌会议中心第六会议室。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bCs/>
          <w:i w:val="0"/>
          <w:caps w:val="0"/>
          <w:strike w:val="0"/>
          <w:color w:val="auto"/>
          <w:spacing w:val="0"/>
          <w:sz w:val="32"/>
          <w:szCs w:val="32"/>
          <w:u w:val="none"/>
        </w:rPr>
      </w:pPr>
      <w:r>
        <w:rPr>
          <w:rFonts w:hint="eastAsia" w:ascii="仿宋" w:hAnsi="仿宋" w:eastAsia="仿宋" w:cs="仿宋"/>
          <w:b/>
          <w:bCs/>
          <w:i w:val="0"/>
          <w:caps w:val="0"/>
          <w:strike w:val="0"/>
          <w:color w:val="auto"/>
          <w:spacing w:val="0"/>
          <w:kern w:val="0"/>
          <w:sz w:val="32"/>
          <w:szCs w:val="32"/>
          <w:u w:val="none"/>
          <w:shd w:val="clear" w:fill="FFFFFF"/>
          <w:lang w:val="en-US" w:eastAsia="zh-CN" w:bidi="ar"/>
        </w:rPr>
        <w:t>二、会议内容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trike w:val="0"/>
          <w:color w:val="auto"/>
          <w:sz w:val="32"/>
          <w:szCs w:val="32"/>
          <w:u w:val="none"/>
        </w:rPr>
      </w:pPr>
      <w:r>
        <w:rPr>
          <w:rFonts w:hint="eastAsia" w:ascii="仿宋" w:hAnsi="仿宋" w:eastAsia="仿宋" w:cs="仿宋"/>
          <w:b w:val="0"/>
          <w:i w:val="0"/>
          <w:caps w:val="0"/>
          <w:strike w:val="0"/>
          <w:color w:val="auto"/>
          <w:spacing w:val="0"/>
          <w:kern w:val="0"/>
          <w:sz w:val="32"/>
          <w:szCs w:val="32"/>
          <w:u w:val="none"/>
          <w:shd w:val="clear" w:fill="FFFFFF"/>
          <w:lang w:val="en-US" w:eastAsia="zh-CN" w:bidi="ar"/>
        </w:rPr>
        <w:t>（一）</w:t>
      </w:r>
      <w:r>
        <w:rPr>
          <w:rFonts w:hint="eastAsia" w:ascii="仿宋" w:hAnsi="仿宋" w:eastAsia="仿宋" w:cs="仿宋"/>
          <w:strike w:val="0"/>
          <w:color w:val="auto"/>
          <w:sz w:val="32"/>
          <w:szCs w:val="32"/>
          <w:u w:val="none"/>
        </w:rPr>
        <w:t>传达2019年自治区全民科学素质</w:t>
      </w:r>
      <w:r>
        <w:rPr>
          <w:rFonts w:hint="eastAsia" w:ascii="仿宋" w:hAnsi="仿宋" w:eastAsia="仿宋" w:cs="仿宋"/>
          <w:strike w:val="0"/>
          <w:color w:val="auto"/>
          <w:sz w:val="32"/>
          <w:szCs w:val="32"/>
          <w:u w:val="none"/>
          <w:lang w:val="en-US" w:eastAsia="zh-CN"/>
        </w:rPr>
        <w:t>工作</w:t>
      </w:r>
      <w:r>
        <w:rPr>
          <w:rFonts w:hint="eastAsia" w:ascii="仿宋" w:hAnsi="仿宋" w:eastAsia="仿宋" w:cs="仿宋"/>
          <w:strike w:val="0"/>
          <w:color w:val="auto"/>
          <w:sz w:val="32"/>
          <w:szCs w:val="32"/>
          <w:u w:val="none"/>
        </w:rPr>
        <w:t>领导小组会议精神；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trike w:val="0"/>
          <w:color w:val="auto"/>
          <w:kern w:val="0"/>
          <w:sz w:val="32"/>
          <w:szCs w:val="32"/>
          <w:u w:val="none"/>
        </w:rPr>
      </w:pPr>
      <w:r>
        <w:rPr>
          <w:rFonts w:hint="eastAsia" w:ascii="仿宋" w:hAnsi="仿宋" w:eastAsia="仿宋" w:cs="仿宋"/>
          <w:strike w:val="0"/>
          <w:color w:val="auto"/>
          <w:sz w:val="32"/>
          <w:szCs w:val="32"/>
          <w:u w:val="none"/>
          <w:lang w:val="en-US" w:eastAsia="zh-CN"/>
        </w:rPr>
        <w:t>（二）部署</w:t>
      </w:r>
      <w:r>
        <w:rPr>
          <w:rFonts w:hint="eastAsia" w:ascii="仿宋" w:hAnsi="仿宋" w:eastAsia="仿宋" w:cs="仿宋"/>
          <w:bCs/>
          <w:strike w:val="0"/>
          <w:color w:val="auto"/>
          <w:kern w:val="0"/>
          <w:sz w:val="32"/>
          <w:szCs w:val="32"/>
          <w:u w:val="none"/>
        </w:rPr>
        <w:t>2019年柳州市</w:t>
      </w:r>
      <w:r>
        <w:rPr>
          <w:rFonts w:hint="eastAsia" w:ascii="仿宋" w:hAnsi="仿宋" w:eastAsia="仿宋" w:cs="仿宋"/>
          <w:strike w:val="0"/>
          <w:color w:val="auto"/>
          <w:sz w:val="32"/>
          <w:szCs w:val="32"/>
          <w:u w:val="none"/>
          <w:shd w:val="clear" w:color="auto" w:fill="FFFFFF"/>
        </w:rPr>
        <w:t>全民科学素质</w:t>
      </w:r>
      <w:r>
        <w:rPr>
          <w:rFonts w:hint="eastAsia" w:ascii="仿宋" w:hAnsi="仿宋" w:eastAsia="仿宋" w:cs="仿宋"/>
          <w:bCs/>
          <w:strike w:val="0"/>
          <w:color w:val="auto"/>
          <w:kern w:val="0"/>
          <w:sz w:val="32"/>
          <w:szCs w:val="32"/>
          <w:u w:val="none"/>
        </w:rPr>
        <w:t>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trike w:val="0"/>
          <w:color w:val="auto"/>
          <w:kern w:val="0"/>
          <w:sz w:val="32"/>
          <w:szCs w:val="32"/>
          <w:u w:val="none"/>
        </w:rPr>
      </w:pPr>
      <w:r>
        <w:rPr>
          <w:rFonts w:hint="eastAsia" w:ascii="仿宋" w:hAnsi="仿宋" w:eastAsia="仿宋" w:cs="仿宋"/>
          <w:bCs/>
          <w:strike w:val="0"/>
          <w:color w:val="auto"/>
          <w:kern w:val="0"/>
          <w:sz w:val="32"/>
          <w:szCs w:val="32"/>
          <w:u w:val="none"/>
          <w:lang w:val="en-US" w:eastAsia="zh-CN"/>
        </w:rPr>
        <w:t>（三）</w:t>
      </w:r>
      <w:r>
        <w:rPr>
          <w:rFonts w:hint="eastAsia" w:ascii="仿宋" w:hAnsi="仿宋" w:eastAsia="仿宋" w:cs="仿宋"/>
          <w:bCs/>
          <w:strike w:val="0"/>
          <w:color w:val="auto"/>
          <w:kern w:val="0"/>
          <w:sz w:val="32"/>
          <w:szCs w:val="32"/>
          <w:u w:val="none"/>
        </w:rPr>
        <w:t>研讨、交流2019年</w:t>
      </w:r>
      <w:r>
        <w:rPr>
          <w:rFonts w:hint="eastAsia" w:ascii="仿宋" w:hAnsi="仿宋" w:eastAsia="仿宋" w:cs="仿宋"/>
          <w:bCs/>
          <w:strike w:val="0"/>
          <w:color w:val="auto"/>
          <w:kern w:val="0"/>
          <w:sz w:val="32"/>
          <w:szCs w:val="32"/>
          <w:u w:val="none"/>
          <w:lang w:val="en-US" w:eastAsia="zh-CN"/>
        </w:rPr>
        <w:t>柳州市全民科学素质</w:t>
      </w:r>
      <w:r>
        <w:rPr>
          <w:rFonts w:hint="eastAsia" w:ascii="仿宋" w:hAnsi="仿宋" w:eastAsia="仿宋" w:cs="仿宋"/>
          <w:bCs/>
          <w:strike w:val="0"/>
          <w:color w:val="auto"/>
          <w:kern w:val="0"/>
          <w:sz w:val="32"/>
          <w:szCs w:val="32"/>
          <w:u w:val="none"/>
        </w:rPr>
        <w:t>工作</w:t>
      </w:r>
      <w:r>
        <w:rPr>
          <w:rFonts w:hint="eastAsia" w:ascii="仿宋" w:hAnsi="仿宋" w:eastAsia="仿宋" w:cs="仿宋"/>
          <w:bCs/>
          <w:strike w:val="0"/>
          <w:color w:val="auto"/>
          <w:kern w:val="0"/>
          <w:sz w:val="32"/>
          <w:szCs w:val="32"/>
          <w:u w:val="none"/>
          <w:lang w:val="en-US" w:eastAsia="zh-CN"/>
        </w:rPr>
        <w:t>内容</w:t>
      </w:r>
      <w:r>
        <w:rPr>
          <w:rFonts w:hint="eastAsia" w:ascii="仿宋" w:hAnsi="仿宋" w:eastAsia="仿宋" w:cs="仿宋"/>
          <w:bCs/>
          <w:strike w:val="0"/>
          <w:color w:val="auto"/>
          <w:kern w:val="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strike w:val="0"/>
          <w:color w:val="auto"/>
          <w:kern w:val="0"/>
          <w:sz w:val="32"/>
          <w:szCs w:val="32"/>
          <w:u w:val="none"/>
          <w:lang w:val="en-US" w:eastAsia="zh-CN"/>
        </w:rPr>
      </w:pPr>
      <w:r>
        <w:rPr>
          <w:rFonts w:hint="eastAsia" w:ascii="仿宋" w:hAnsi="仿宋" w:eastAsia="仿宋" w:cs="仿宋"/>
          <w:bCs/>
          <w:strike w:val="0"/>
          <w:color w:val="auto"/>
          <w:kern w:val="0"/>
          <w:sz w:val="32"/>
          <w:szCs w:val="32"/>
          <w:u w:val="none"/>
          <w:lang w:val="en-US" w:eastAsia="zh-CN"/>
        </w:rPr>
        <w:t>（四）市领导讲话。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kern w:val="0"/>
          <w:sz w:val="32"/>
          <w:szCs w:val="32"/>
          <w:shd w:val="clear" w:fill="FFFFFF"/>
          <w:lang w:val="en-US" w:eastAsia="zh-CN" w:bidi="ar"/>
        </w:rPr>
        <w:t>三、参会人员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 xml:space="preserve">（一）市全民科学素质工作领导小组成员单位各1 名领导和1名联络员。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 xml:space="preserve">（二）各县区科协领导。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kern w:val="0"/>
          <w:sz w:val="32"/>
          <w:szCs w:val="32"/>
          <w:shd w:val="clear" w:fill="FFFFFF"/>
          <w:lang w:val="en-US" w:eastAsia="zh-CN" w:bidi="ar"/>
        </w:rPr>
        <w:t>四、其他要求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auto"/>
          <w:spacing w:val="0"/>
          <w:kern w:val="0"/>
          <w:sz w:val="32"/>
          <w:szCs w:val="32"/>
          <w:shd w:val="clear" w:fill="FFFFFF"/>
          <w:lang w:val="en-US" w:eastAsia="zh-CN" w:bidi="ar"/>
        </w:rPr>
      </w:pPr>
      <w:r>
        <w:rPr>
          <w:rFonts w:hint="eastAsia" w:ascii="仿宋" w:hAnsi="仿宋" w:eastAsia="仿宋" w:cs="仿宋"/>
          <w:b w:val="0"/>
          <w:i w:val="0"/>
          <w:caps w:val="0"/>
          <w:color w:val="auto"/>
          <w:spacing w:val="0"/>
          <w:kern w:val="0"/>
          <w:sz w:val="32"/>
          <w:szCs w:val="32"/>
          <w:shd w:val="clear" w:fill="FFFFFF"/>
          <w:lang w:val="en-US" w:eastAsia="zh-CN" w:bidi="ar"/>
        </w:rPr>
        <w:t>请各参会单位于7月23日上午下班前将参会回执报市全民科学素质工作领导小组办公室（市科协科普部）。请参会人员提前15分钟签到入场，无特殊情况不能请假。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陈琰琰</w:t>
      </w:r>
      <w:r>
        <w:rPr>
          <w:rFonts w:hint="eastAsia" w:asci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联系电话：</w:t>
      </w:r>
      <w:r>
        <w:rPr>
          <w:rFonts w:hint="eastAsia" w:ascii="仿宋_GB2312" w:eastAsia="仿宋_GB2312"/>
          <w:color w:val="auto"/>
          <w:sz w:val="32"/>
          <w:szCs w:val="32"/>
          <w:lang w:val="en-US" w:eastAsia="zh-CN"/>
        </w:rPr>
        <w:t>2625843</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2621042</w:t>
      </w:r>
      <w:r>
        <w:rPr>
          <w:rFonts w:hint="eastAsia" w:ascii="仿宋_GB2312" w:eastAsia="仿宋_GB2312"/>
          <w:color w:val="auto"/>
          <w:sz w:val="32"/>
          <w:szCs w:val="32"/>
        </w:rPr>
        <w:t>（传真）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电子邮箱：</w:t>
      </w:r>
      <w:r>
        <w:rPr>
          <w:rFonts w:hint="eastAsia" w:ascii="仿宋_GB2312" w:eastAsia="仿宋_GB2312"/>
          <w:color w:val="auto"/>
          <w:sz w:val="32"/>
          <w:szCs w:val="32"/>
          <w:lang w:val="en-US" w:eastAsia="zh-CN"/>
        </w:rPr>
        <w:t>lzkxkpb@163.com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Times New Roman" w:hAnsi="Times New Roman" w:eastAsia="仿宋" w:cs="Times New Roman"/>
          <w:bCs/>
          <w:color w:val="auto"/>
          <w:sz w:val="32"/>
          <w:szCs w:val="32"/>
          <w:lang w:eastAsia="zh-CN"/>
        </w:rPr>
      </w:pPr>
      <w:r>
        <w:rPr>
          <w:rFonts w:hint="eastAsia" w:ascii="仿宋" w:hAnsi="仿宋" w:eastAsia="仿宋" w:cs="仿宋"/>
          <w:b w:val="0"/>
          <w:i w:val="0"/>
          <w:caps w:val="0"/>
          <w:color w:val="auto"/>
          <w:spacing w:val="0"/>
          <w:kern w:val="0"/>
          <w:sz w:val="32"/>
          <w:szCs w:val="32"/>
          <w:shd w:val="clear" w:fill="FFFFFF"/>
          <w:lang w:val="en-US" w:eastAsia="zh-CN" w:bidi="ar"/>
        </w:rPr>
        <w:t xml:space="preserve">    附件：1、</w:t>
      </w:r>
      <w:r>
        <w:rPr>
          <w:rFonts w:hint="eastAsia" w:ascii="仿宋" w:hAnsi="仿宋" w:eastAsia="仿宋" w:cs="仿宋"/>
          <w:color w:val="auto"/>
          <w:sz w:val="32"/>
          <w:szCs w:val="32"/>
          <w:lang w:val="en-US" w:eastAsia="zh-CN"/>
        </w:rPr>
        <w:t>柳州市人民政府办公室关于调整2019年柳州市全民科学素质工作领导小组的通知（</w:t>
      </w:r>
      <w:r>
        <w:rPr>
          <w:rFonts w:ascii="Times New Roman" w:hAnsi="Times New Roman" w:eastAsia="仿宋" w:cs="Times New Roman"/>
          <w:bCs/>
          <w:color w:val="auto"/>
          <w:sz w:val="32"/>
          <w:szCs w:val="32"/>
        </w:rPr>
        <w:t>柳政办〔201</w:t>
      </w:r>
      <w:r>
        <w:rPr>
          <w:rFonts w:hint="eastAsia" w:ascii="Times New Roman" w:hAnsi="Times New Roman" w:eastAsia="仿宋" w:cs="Times New Roman"/>
          <w:bCs/>
          <w:color w:val="auto"/>
          <w:sz w:val="32"/>
          <w:szCs w:val="32"/>
        </w:rPr>
        <w:t>9</w:t>
      </w:r>
      <w:r>
        <w:rPr>
          <w:rFonts w:ascii="Times New Roman" w:hAnsi="Times New Roman" w:eastAsia="仿宋" w:cs="Times New Roman"/>
          <w:bCs/>
          <w:color w:val="auto"/>
          <w:sz w:val="32"/>
          <w:szCs w:val="32"/>
        </w:rPr>
        <w:t>〕</w:t>
      </w:r>
      <w:r>
        <w:rPr>
          <w:rFonts w:hint="eastAsia" w:ascii="Times New Roman" w:hAnsi="Times New Roman" w:eastAsia="仿宋" w:cs="Times New Roman"/>
          <w:bCs/>
          <w:color w:val="auto"/>
          <w:sz w:val="32"/>
          <w:szCs w:val="32"/>
        </w:rPr>
        <w:t>69</w:t>
      </w:r>
      <w:r>
        <w:rPr>
          <w:rFonts w:ascii="Times New Roman" w:hAnsi="Times New Roman" w:eastAsia="仿宋" w:cs="Times New Roman"/>
          <w:bCs/>
          <w:color w:val="auto"/>
          <w:sz w:val="32"/>
          <w:szCs w:val="32"/>
        </w:rPr>
        <w:t>号</w:t>
      </w:r>
      <w:r>
        <w:rPr>
          <w:rFonts w:hint="eastAsia" w:ascii="Times New Roman" w:hAnsi="Times New Roman" w:eastAsia="仿宋" w:cs="Times New Roman"/>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i w:val="0"/>
          <w:caps w:val="0"/>
          <w:color w:val="auto"/>
          <w:spacing w:val="0"/>
          <w:kern w:val="0"/>
          <w:sz w:val="32"/>
          <w:szCs w:val="32"/>
          <w:shd w:val="clear" w:fill="FFFFFF"/>
          <w:lang w:val="en-US" w:eastAsia="zh-CN" w:bidi="ar"/>
        </w:rPr>
      </w:pPr>
      <w:r>
        <w:rPr>
          <w:rFonts w:hint="eastAsia" w:ascii="Times New Roman" w:hAnsi="Times New Roman" w:eastAsia="仿宋" w:cs="Times New Roman"/>
          <w:bCs/>
          <w:color w:val="auto"/>
          <w:sz w:val="32"/>
          <w:szCs w:val="32"/>
          <w:lang w:val="en-US" w:eastAsia="zh-CN"/>
        </w:rPr>
        <w:t>2、</w:t>
      </w:r>
      <w:r>
        <w:rPr>
          <w:rFonts w:hint="eastAsia" w:ascii="仿宋" w:hAnsi="仿宋" w:eastAsia="仿宋" w:cs="仿宋"/>
          <w:color w:val="auto"/>
          <w:sz w:val="32"/>
          <w:szCs w:val="32"/>
        </w:rPr>
        <w:t>2019年</w:t>
      </w:r>
      <w:r>
        <w:rPr>
          <w:rFonts w:hint="eastAsia" w:ascii="仿宋" w:hAnsi="仿宋" w:eastAsia="仿宋" w:cs="仿宋"/>
          <w:color w:val="auto"/>
          <w:sz w:val="32"/>
          <w:szCs w:val="32"/>
          <w:lang w:eastAsia="zh-CN"/>
        </w:rPr>
        <w:t>柳州市</w:t>
      </w:r>
      <w:r>
        <w:rPr>
          <w:rFonts w:hint="eastAsia" w:ascii="仿宋" w:hAnsi="仿宋" w:eastAsia="仿宋" w:cs="仿宋"/>
          <w:color w:val="auto"/>
          <w:sz w:val="32"/>
          <w:szCs w:val="32"/>
        </w:rPr>
        <w:t>全民科学素质工作会议回执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585"/>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585"/>
        <w:jc w:val="right"/>
        <w:textAlignment w:val="auto"/>
        <w:rPr>
          <w:rFonts w:hint="eastAsia" w:ascii="仿宋" w:hAnsi="仿宋" w:eastAsia="仿宋" w:cs="仿宋"/>
          <w:color w:val="auto"/>
          <w:sz w:val="32"/>
          <w:szCs w:val="32"/>
        </w:rPr>
      </w:pPr>
      <w:r>
        <w:rPr>
          <w:rFonts w:hint="eastAsia" w:ascii="仿宋" w:hAnsi="仿宋" w:eastAsia="仿宋" w:cs="宋体"/>
          <w:bCs/>
          <w:color w:val="auto"/>
          <w:kern w:val="0"/>
          <w:sz w:val="32"/>
          <w:szCs w:val="32"/>
        </w:rPr>
        <w:t>柳州市全民科学素质工作领导小组办公室</w:t>
      </w:r>
    </w:p>
    <w:p>
      <w:pPr>
        <w:keepNext w:val="0"/>
        <w:keepLines w:val="0"/>
        <w:pageBreakBefore w:val="0"/>
        <w:kinsoku/>
        <w:wordWrap/>
        <w:overflowPunct/>
        <w:topLinePunct w:val="0"/>
        <w:autoSpaceDE/>
        <w:autoSpaceDN/>
        <w:bidi w:val="0"/>
        <w:adjustRightInd/>
        <w:snapToGrid/>
        <w:spacing w:line="560" w:lineRule="exact"/>
        <w:ind w:firstLine="58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2019年7月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w:t>
      </w:r>
    </w:p>
    <w:p>
      <w:pPr>
        <w:rPr>
          <w:rFonts w:hint="eastAsia" w:ascii="仿宋" w:hAnsi="仿宋" w:eastAsia="仿宋" w:cs="仿宋"/>
          <w:b w:val="0"/>
          <w:bCs w:val="0"/>
          <w:sz w:val="32"/>
          <w:szCs w:val="32"/>
        </w:rPr>
      </w:pPr>
    </w:p>
    <w:p>
      <w:pPr>
        <w:rPr>
          <w:rFonts w:ascii="Times New Roman" w:hAnsi="Times New Roman" w:eastAsia="仿宋_GB2312" w:cs="Times New Roman"/>
          <w:color w:val="FF0000"/>
          <w:sz w:val="32"/>
          <w:szCs w:val="24"/>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ascii="Times New Roman" w:hAnsi="Times New Roman" w:eastAsia="仿宋_GB2312" w:cs="Times New Roman"/>
          <w:color w:val="FF0000"/>
          <w:sz w:val="32"/>
          <w:szCs w:val="24"/>
          <w:lang w:bidi="ar-SA"/>
        </w:rPr>
        <w:drawing>
          <wp:anchor distT="0" distB="0" distL="114300" distR="114300" simplePos="0" relativeHeight="251665408" behindDoc="1" locked="1" layoutInCell="1" allowOverlap="1">
            <wp:simplePos x="0" y="0"/>
            <wp:positionH relativeFrom="margin">
              <wp:posOffset>4381500</wp:posOffset>
            </wp:positionH>
            <wp:positionV relativeFrom="margin">
              <wp:posOffset>-579120</wp:posOffset>
            </wp:positionV>
            <wp:extent cx="1441450" cy="899795"/>
            <wp:effectExtent l="0" t="0" r="6350" b="14605"/>
            <wp:wrapNone/>
            <wp:docPr id="3"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5"/>
                    <pic:cNvPicPr>
                      <a:picLocks noChangeAspect="1"/>
                    </pic:cNvPicPr>
                  </pic:nvPicPr>
                  <pic:blipFill>
                    <a:blip r:embed="rId4"/>
                    <a:stretch>
                      <a:fillRect/>
                    </a:stretch>
                  </pic:blipFill>
                  <pic:spPr>
                    <a:xfrm>
                      <a:off x="0" y="0"/>
                      <a:ext cx="1441450" cy="899795"/>
                    </a:xfrm>
                    <a:prstGeom prst="rect">
                      <a:avLst/>
                    </a:prstGeom>
                    <a:noFill/>
                    <a:ln>
                      <a:noFill/>
                    </a:ln>
                  </pic:spPr>
                </pic:pic>
              </a:graphicData>
            </a:graphic>
          </wp:anchor>
        </w:drawing>
      </w:r>
    </w:p>
    <w:p>
      <w:pPr>
        <w:tabs>
          <w:tab w:val="left" w:pos="1950"/>
          <w:tab w:val="center" w:pos="4535"/>
        </w:tabs>
        <w:spacing w:line="1400" w:lineRule="exact"/>
        <w:jc w:val="center"/>
        <w:rPr>
          <w:rFonts w:ascii="Times New Roman" w:hAnsi="Times New Roman" w:eastAsia="方正小标宋简体" w:cs="Times New Roman"/>
          <w:bCs/>
          <w:color w:val="FF0000"/>
          <w:spacing w:val="80"/>
          <w:sz w:val="52"/>
        </w:rPr>
      </w:pPr>
      <w:r>
        <w:rPr>
          <w:rFonts w:ascii="Times New Roman" w:hAnsi="Times New Roman" w:eastAsia="方正小标宋简体" w:cs="Times New Roman"/>
          <w:bCs/>
          <w:color w:val="FF0000"/>
          <w:spacing w:val="80"/>
          <w:sz w:val="52"/>
          <w:szCs w:val="52"/>
        </w:rPr>
        <w:t>柳</w:t>
      </w:r>
      <w:r>
        <w:rPr>
          <w:rFonts w:ascii="Times New Roman" w:hAnsi="Times New Roman" w:eastAsia="方正小标宋简体" w:cs="Times New Roman"/>
          <w:bCs/>
          <w:color w:val="FF0000"/>
          <w:spacing w:val="80"/>
          <w:sz w:val="52"/>
        </w:rPr>
        <w:t>州市人民政府</w:t>
      </w:r>
    </w:p>
    <w:p>
      <w:pPr>
        <w:spacing w:line="1400" w:lineRule="exact"/>
        <w:jc w:val="center"/>
        <w:rPr>
          <w:rFonts w:ascii="Times New Roman" w:hAnsi="Times New Roman" w:eastAsia="方正小标宋简体" w:cs="Times New Roman"/>
          <w:bCs/>
          <w:color w:val="FF0000"/>
          <w:sz w:val="84"/>
          <w:szCs w:val="84"/>
        </w:rPr>
      </w:pPr>
      <w:r>
        <w:rPr>
          <w:rFonts w:ascii="Times New Roman" w:hAnsi="Times New Roman" w:eastAsia="方正小标宋简体" w:cs="Times New Roman"/>
          <w:bCs/>
          <w:color w:val="FF0000"/>
          <w:sz w:val="84"/>
          <w:szCs w:val="84"/>
        </w:rPr>
        <w:t>办 公 室 文 件</w:t>
      </w:r>
    </w:p>
    <w:p>
      <w:pPr>
        <w:spacing w:line="760" w:lineRule="exact"/>
        <w:jc w:val="center"/>
        <w:rPr>
          <w:rFonts w:ascii="Times New Roman" w:hAnsi="Times New Roman" w:eastAsia="仿宋_GB2312" w:cs="Times New Roman"/>
          <w:bCs/>
          <w:color w:val="000000"/>
          <w:sz w:val="32"/>
        </w:rPr>
      </w:pPr>
    </w:p>
    <w:p>
      <w:pPr>
        <w:spacing w:line="400" w:lineRule="exact"/>
        <w:jc w:val="center"/>
        <w:rPr>
          <w:rFonts w:ascii="Times New Roman" w:hAnsi="Times New Roman" w:eastAsia="仿宋" w:cs="Times New Roman"/>
        </w:rPr>
      </w:pPr>
      <w:r>
        <w:rPr>
          <w:rFonts w:ascii="Times New Roman" w:hAnsi="Times New Roman" w:eastAsia="仿宋" w:cs="Times New Roman"/>
          <w:bCs/>
          <w:color w:val="000000"/>
          <w:sz w:val="32"/>
        </w:rPr>
        <w:t>柳政办〔201</w:t>
      </w:r>
      <w:r>
        <w:rPr>
          <w:rFonts w:hint="eastAsia" w:ascii="Times New Roman" w:hAnsi="Times New Roman" w:eastAsia="仿宋" w:cs="Times New Roman"/>
          <w:bCs/>
          <w:color w:val="000000"/>
          <w:sz w:val="32"/>
        </w:rPr>
        <w:t>9</w:t>
      </w:r>
      <w:r>
        <w:rPr>
          <w:rFonts w:ascii="Times New Roman" w:hAnsi="Times New Roman" w:eastAsia="仿宋" w:cs="Times New Roman"/>
          <w:bCs/>
          <w:color w:val="000000"/>
          <w:sz w:val="32"/>
        </w:rPr>
        <w:t>〕</w:t>
      </w:r>
      <w:r>
        <w:rPr>
          <w:rFonts w:hint="eastAsia" w:ascii="Times New Roman" w:hAnsi="Times New Roman" w:eastAsia="仿宋" w:cs="Times New Roman"/>
          <w:bCs/>
          <w:color w:val="000000"/>
          <w:sz w:val="32"/>
        </w:rPr>
        <w:t>69</w:t>
      </w:r>
      <w:r>
        <w:rPr>
          <w:rFonts w:ascii="Times New Roman" w:hAnsi="Times New Roman" w:eastAsia="仿宋" w:cs="Times New Roman"/>
          <w:bCs/>
          <w:color w:val="000000"/>
          <w:sz w:val="32"/>
        </w:rPr>
        <w:t>号</w:t>
      </w:r>
    </w:p>
    <w:p>
      <w:pPr>
        <w:spacing w:line="400" w:lineRule="exact"/>
        <w:jc w:val="right"/>
        <w:rPr>
          <w:rFonts w:ascii="Times New Roman" w:hAnsi="Times New Roman" w:cs="Times New Roman"/>
        </w:rPr>
      </w:pPr>
      <w:r>
        <w:rPr>
          <w:rFonts w:ascii="Times New Roman" w:hAnsi="Times New Roman" w:cs="Times New Roman"/>
          <w:lang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119380</wp:posOffset>
                </wp:positionV>
                <wp:extent cx="5715000" cy="0"/>
                <wp:effectExtent l="0" t="19050" r="0" b="1905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4pt;height:0pt;width:450pt;z-index:251664384;mso-width-relative:page;mso-height-relative:page;" filled="f" stroked="t" coordsize="21600,21600" o:gfxdata="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1WjdbVAAAABgEAAA8AAAAAAAAA&#10;AQAgAAAAIgAAAGRycy9kb3ducmV2LnhtbFBLAQIUABQAAAAIAIdO4kAwh76Y2wEAAJcDAAAOAAAA&#10;AAAAAAEAIAAAACQBAABkcnMvZTJvRG9jLnhtbFBLBQYAAAAABgAGAFkBAABxBQAAAAA=&#10;">
                <v:fill on="f" focussize="0,0"/>
                <v:stroke weight="3pt" color="#FF0000" joinstyle="round"/>
                <v:imagedata o:title=""/>
                <o:lock v:ext="edit" aspectratio="f"/>
              </v:line>
            </w:pict>
          </mc:Fallback>
        </mc:AlternateContent>
      </w:r>
    </w:p>
    <w:p>
      <w:pPr>
        <w:widowControl/>
        <w:spacing w:line="560" w:lineRule="exact"/>
        <w:jc w:val="center"/>
        <w:rPr>
          <w:rFonts w:hint="eastAsia" w:ascii="方正小标宋简体" w:hAnsi="宋体" w:eastAsia="方正小标宋简体"/>
          <w:kern w:val="0"/>
          <w:sz w:val="44"/>
          <w:szCs w:val="44"/>
        </w:rPr>
      </w:pPr>
    </w:p>
    <w:p>
      <w:pPr>
        <w:adjustRightInd w:val="0"/>
        <w:snapToGrid w:val="0"/>
        <w:spacing w:line="600" w:lineRule="exact"/>
        <w:ind w:left="440" w:leftChars="105" w:hanging="220" w:hanging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柳州市人民政府办公室</w:t>
      </w:r>
    </w:p>
    <w:p>
      <w:pPr>
        <w:adjustRightInd w:val="0"/>
        <w:snapToGrid w:val="0"/>
        <w:spacing w:line="600" w:lineRule="exact"/>
        <w:ind w:left="440" w:leftChars="105" w:hanging="220" w:hanging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关于调整2019年柳州市</w:t>
      </w:r>
    </w:p>
    <w:p>
      <w:pPr>
        <w:adjustRightInd w:val="0"/>
        <w:snapToGrid w:val="0"/>
        <w:spacing w:line="600" w:lineRule="exact"/>
        <w:ind w:left="440" w:leftChars="105" w:hanging="220" w:hanging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全民科学素质工作领导小组的通知</w:t>
      </w:r>
    </w:p>
    <w:p>
      <w:pPr>
        <w:adjustRightInd w:val="0"/>
        <w:snapToGrid w:val="0"/>
        <w:spacing w:line="600" w:lineRule="exact"/>
        <w:ind w:left="440" w:leftChars="105" w:hanging="220" w:hangingChars="50"/>
        <w:jc w:val="center"/>
        <w:rPr>
          <w:rFonts w:ascii="方正小标宋简体" w:hAnsi="宋体" w:eastAsia="方正小标宋简体" w:cs="宋体"/>
          <w:sz w:val="44"/>
          <w:szCs w:val="44"/>
        </w:rPr>
      </w:pPr>
    </w:p>
    <w:p>
      <w:pPr>
        <w:spacing w:line="600" w:lineRule="exact"/>
        <w:ind w:right="48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各县、区人民政府，市直机关各有关委、办、局，柳东新区、北部生态新区（阳和工业新区）管委会，各有关单位：</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更好地贯彻落实《全民科学素质行动计划纲要实施方案（2016—2020年）》，进一步推动全民科学素质工作的开展，根据柳州市全民科学素质工作领导小组成员单位人员变动情况以及实际工作需要，经市人民政府同意，对领导小组成员进行调整。调整后的成员名单如下：</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组  长：王  伟  市委常委、副市长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副组长：王  颖  市人民政府副秘书长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郑晓鸿  市科协党组书记、主席</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成  员：宋  军  市委组织部副部长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覃琪涛  市委宣传部副部长、文明办主任</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韦柳红  市发展改革委副主任</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陆  铫  市工业和信息化局总工程师</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黄  俊  市统计局副局长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刘振中  市民宗委副主任</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徐进辉  市财政局副局长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覃国琴  市生态环境局总工程师</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佘锦伟  市农业农村局总农艺师</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汪绪斌  市林业和园林局副局长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石继宏  市科技局副局长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韦志革  市人力资源社会保障局党组成员</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陈柳云</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 xml:space="preserve">  市应急局副局长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黄培昌  市市场监管局副局长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程  卓  市教育局调研员</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黄才强  市文化广电旅游局副局长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黄丽波  市民政局党组副书记</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危寿明  市卫生健康委党组成员</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谢名志  市自然资源和规划局副局长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王松炎  市体育局副局长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贾显锋  市气象局副局长</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胡臣思  市总工会副主席</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李柳燕  市社科联副主席</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段志高  共青团柳州市委副书记</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张  萌  市妇联副主席</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王俊英  市关工委常务副主任</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韦  华  市科协副主席</w:t>
      </w:r>
    </w:p>
    <w:p>
      <w:pPr>
        <w:spacing w:line="600" w:lineRule="exact"/>
        <w:ind w:right="48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办公室，承担领导小组日常工作，对我市各成员单位实施柳州市《全民科学素质行动计划纲要》工作进行督促协调；制定促进《全民科学素质行动计划纲要》实施工作的政策措施，协调解决实施中有关问题；承办领导小组交办的其它事项。办公室设在柳州市科学技术协会科普部。办公室主任由韦华同志兼任。</w:t>
      </w:r>
    </w:p>
    <w:p>
      <w:pPr>
        <w:spacing w:line="600" w:lineRule="exact"/>
        <w:ind w:right="480" w:firstLine="640" w:firstLineChars="200"/>
        <w:rPr>
          <w:rFonts w:hint="eastAsia" w:ascii="Times New Roman" w:hAnsi="Times New Roman" w:eastAsia="仿宋_GB2312" w:cs="Times New Roman"/>
          <w:sz w:val="32"/>
          <w:szCs w:val="32"/>
        </w:rPr>
      </w:pPr>
    </w:p>
    <w:p>
      <w:pPr>
        <w:spacing w:line="600" w:lineRule="exact"/>
        <w:ind w:right="480" w:firstLine="640" w:firstLineChars="200"/>
        <w:rPr>
          <w:rFonts w:hint="eastAsia" w:ascii="Times New Roman" w:hAnsi="Times New Roman" w:eastAsia="仿宋_GB2312" w:cs="Times New Roman"/>
          <w:sz w:val="32"/>
          <w:szCs w:val="32"/>
        </w:rPr>
      </w:pPr>
    </w:p>
    <w:p>
      <w:pPr>
        <w:spacing w:line="600" w:lineRule="exact"/>
        <w:ind w:right="480" w:firstLine="640" w:firstLineChars="200"/>
        <w:rPr>
          <w:rFonts w:ascii="Times New Roman" w:hAnsi="Times New Roman" w:eastAsia="仿宋_GB2312" w:cs="Times New Roman"/>
          <w:sz w:val="32"/>
          <w:szCs w:val="32"/>
        </w:rPr>
      </w:pPr>
    </w:p>
    <w:p>
      <w:pPr>
        <w:tabs>
          <w:tab w:val="left" w:pos="7797"/>
        </w:tabs>
        <w:spacing w:line="560" w:lineRule="exact"/>
        <w:rPr>
          <w:rFonts w:ascii="Times New Roman" w:hAnsi="Times New Roman" w:eastAsia="仿宋_GB2312" w:cs="Times New Roman"/>
          <w:i/>
          <w:color w:val="000000"/>
          <w:sz w:val="32"/>
          <w:szCs w:val="32"/>
        </w:rPr>
      </w:pP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柳州市人民政府办公室</w:t>
      </w:r>
    </w:p>
    <w:p>
      <w:pPr>
        <w:spacing w:line="56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2019年5月</w:t>
      </w:r>
      <w:r>
        <w:rPr>
          <w:rFonts w:hint="eastAsia" w:ascii="Times New Roman" w:hAnsi="Times New Roman" w:eastAsia="仿宋_GB2312" w:cs="Times New Roman"/>
          <w:color w:val="000000"/>
          <w:sz w:val="32"/>
          <w:szCs w:val="32"/>
        </w:rPr>
        <w:t>22</w:t>
      </w:r>
      <w:r>
        <w:rPr>
          <w:rFonts w:ascii="Times New Roman" w:hAnsi="Times New Roman" w:eastAsia="仿宋_GB2312" w:cs="Times New Roman"/>
          <w:color w:val="000000"/>
          <w:sz w:val="32"/>
          <w:szCs w:val="32"/>
        </w:rPr>
        <w:t>日</w:t>
      </w:r>
      <w:r>
        <w:rPr>
          <w:rFonts w:ascii="Times New Roman" w:hAnsi="Times New Roman" w:eastAsia="仿宋_GB2312" w:cs="Times New Roman"/>
          <w:sz w:val="32"/>
          <w:szCs w:val="32"/>
        </w:rPr>
        <w:t xml:space="preserve"> </w:t>
      </w:r>
    </w:p>
    <w:p>
      <w:pPr>
        <w:adjustRightInd w:val="0"/>
        <w:snapToGrid w:val="0"/>
        <w:spacing w:line="500" w:lineRule="exact"/>
        <w:rPr>
          <w:rFonts w:hint="eastAsia" w:ascii="Times New Roman" w:hAnsi="Times New Roman" w:eastAsia="黑体" w:cs="Times New Roman"/>
          <w:kern w:val="32"/>
          <w:sz w:val="32"/>
          <w:szCs w:val="32"/>
        </w:rPr>
      </w:pPr>
    </w:p>
    <w:p>
      <w:pPr>
        <w:adjustRightInd w:val="0"/>
        <w:snapToGrid w:val="0"/>
        <w:spacing w:line="500" w:lineRule="exact"/>
        <w:rPr>
          <w:rFonts w:hint="eastAsia" w:ascii="Times New Roman" w:hAnsi="Times New Roman" w:eastAsia="黑体" w:cs="Times New Roman"/>
          <w:kern w:val="32"/>
          <w:sz w:val="32"/>
          <w:szCs w:val="32"/>
        </w:rPr>
      </w:pPr>
    </w:p>
    <w:p>
      <w:pPr>
        <w:adjustRightInd w:val="0"/>
        <w:snapToGrid w:val="0"/>
        <w:spacing w:line="500" w:lineRule="exact"/>
        <w:rPr>
          <w:rFonts w:hint="eastAsia" w:ascii="Times New Roman" w:hAnsi="Times New Roman" w:eastAsia="黑体" w:cs="Times New Roman"/>
          <w:kern w:val="32"/>
          <w:sz w:val="32"/>
          <w:szCs w:val="32"/>
        </w:rPr>
      </w:pPr>
    </w:p>
    <w:p>
      <w:pPr>
        <w:adjustRightInd w:val="0"/>
        <w:snapToGrid w:val="0"/>
        <w:spacing w:line="500" w:lineRule="exact"/>
        <w:rPr>
          <w:rFonts w:hint="eastAsia" w:ascii="Times New Roman" w:hAnsi="Times New Roman" w:eastAsia="仿宋_GB2312" w:cs="Times New Roman"/>
          <w:color w:val="000000"/>
          <w:sz w:val="32"/>
          <w:szCs w:val="32"/>
        </w:rPr>
      </w:pPr>
      <w:r>
        <w:rPr>
          <w:rFonts w:ascii="Times New Roman" w:hAnsi="Times New Roman" w:eastAsia="黑体" w:cs="Times New Roman"/>
          <w:kern w:val="32"/>
          <w:sz w:val="32"/>
          <w:szCs w:val="32"/>
        </w:rPr>
        <w:t>公开方式：</w:t>
      </w:r>
      <w:r>
        <w:rPr>
          <w:rFonts w:ascii="Times New Roman" w:hAnsi="Times New Roman" w:eastAsia="仿宋" w:cs="Times New Roman"/>
          <w:kern w:val="32"/>
          <w:sz w:val="32"/>
          <w:szCs w:val="32"/>
        </w:rPr>
        <w:t>主动公开</w:t>
      </w:r>
    </w:p>
    <w:p>
      <w:pPr>
        <w:adjustRightInd w:val="0"/>
        <w:snapToGrid w:val="0"/>
        <w:spacing w:line="600" w:lineRule="exact"/>
        <w:rPr>
          <w:rFonts w:ascii="Times New Roman" w:hAnsi="Times New Roman" w:eastAsia="仿宋_GB2312" w:cs="Times New Roman"/>
          <w:color w:val="000000"/>
          <w:sz w:val="32"/>
          <w:szCs w:val="32"/>
        </w:rPr>
      </w:pPr>
    </w:p>
    <w:p>
      <w:pPr>
        <w:widowControl/>
        <w:tabs>
          <w:tab w:val="left" w:pos="7655"/>
        </w:tabs>
        <w:spacing w:line="420" w:lineRule="exact"/>
        <w:ind w:right="-334" w:rightChars="-159"/>
        <w:rPr>
          <w:rFonts w:ascii="Times New Roman" w:hAnsi="Times New Roman" w:eastAsia="仿宋"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17780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pt;height:0pt;width:450pt;z-index:251666432;mso-width-relative:page;mso-height-relative:page;" filled="f" stroked="t" coordsize="21600,21600" o:gfxdata="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Lkx/tEAAAAEAQAADwAAAAAAAAABACAA&#10;AAAiAAAAZHJzL2Rvd25yZXYueG1sUEsBAhQAFAAAAAgAh07iQMrdO4fbAQAAlgMAAA4AAAAAAAAA&#10;AQAgAAAAIAEAAGRycy9lMm9Eb2MueG1sUEsFBgAAAAAGAAYAWQEAAG0FAAAAAA==&#10;">
                <v:fill on="f" focussize="0,0"/>
                <v:stroke color="#000000" joinstyle="round"/>
                <v:imagedata o:title=""/>
                <o:lock v:ext="edit" aspectratio="f"/>
              </v:line>
            </w:pict>
          </mc:Fallback>
        </mc:AlternateContent>
      </w:r>
      <w:r>
        <w:rPr>
          <w:rFonts w:ascii="Times New Roman" w:hAnsi="Times New Roman" w:eastAsia="仿宋" w:cs="Times New Roman"/>
          <w:bCs/>
          <w:color w:val="FFFFFF"/>
          <w:kern w:val="0"/>
          <w:sz w:val="28"/>
        </w:rPr>
        <w:t>柳</w:t>
      </w:r>
      <w:r>
        <w:rPr>
          <w:rFonts w:ascii="Times New Roman" w:hAnsi="Times New Roman" w:eastAsia="仿宋" w:cs="Times New Roman"/>
          <w:bCs/>
          <w:kern w:val="0"/>
          <w:sz w:val="28"/>
        </w:rPr>
        <w:t xml:space="preserve">柳州市人民政府办公室           </w:t>
      </w:r>
      <w:r>
        <w:rPr>
          <w:rFonts w:ascii="Times New Roman" w:hAnsi="Times New Roman" w:eastAsia="仿宋" w:cs="Times New Roman"/>
          <w:bCs/>
          <w:color w:val="FFFFFF"/>
          <w:kern w:val="0"/>
          <w:sz w:val="28"/>
        </w:rPr>
        <w:t xml:space="preserve">        </w:t>
      </w:r>
      <w:r>
        <w:rPr>
          <w:rFonts w:hint="eastAsia" w:ascii="Times New Roman" w:hAnsi="Times New Roman" w:eastAsia="仿宋" w:cs="Times New Roman"/>
          <w:bCs/>
          <w:color w:val="FFFFFF"/>
          <w:kern w:val="0"/>
          <w:sz w:val="28"/>
        </w:rPr>
        <w:t xml:space="preserve"> </w:t>
      </w:r>
      <w:r>
        <w:rPr>
          <w:rFonts w:ascii="Times New Roman" w:hAnsi="Times New Roman" w:eastAsia="仿宋" w:cs="Times New Roman"/>
          <w:bCs/>
          <w:color w:val="FFFFFF"/>
          <w:kern w:val="0"/>
          <w:sz w:val="28"/>
        </w:rPr>
        <w:t>.</w:t>
      </w:r>
      <w:r>
        <w:rPr>
          <w:rFonts w:ascii="Times New Roman" w:hAnsi="Times New Roman" w:eastAsia="仿宋" w:cs="Times New Roman"/>
          <w:bCs/>
          <w:kern w:val="0"/>
          <w:sz w:val="28"/>
        </w:rPr>
        <w:t>2019年</w:t>
      </w:r>
      <w:r>
        <w:rPr>
          <w:rFonts w:hint="eastAsia" w:ascii="Times New Roman" w:hAnsi="Times New Roman" w:eastAsia="仿宋" w:cs="Times New Roman"/>
          <w:bCs/>
          <w:kern w:val="0"/>
          <w:sz w:val="28"/>
        </w:rPr>
        <w:t>5</w:t>
      </w:r>
      <w:r>
        <w:rPr>
          <w:rFonts w:ascii="Times New Roman" w:hAnsi="Times New Roman" w:eastAsia="仿宋" w:cs="Times New Roman"/>
          <w:bCs/>
          <w:kern w:val="0"/>
          <w:sz w:val="28"/>
        </w:rPr>
        <w:t>月</w:t>
      </w:r>
      <w:r>
        <w:rPr>
          <w:rFonts w:hint="eastAsia" w:ascii="Times New Roman" w:hAnsi="Times New Roman" w:eastAsia="仿宋" w:cs="Times New Roman"/>
          <w:bCs/>
          <w:kern w:val="0"/>
          <w:sz w:val="28"/>
        </w:rPr>
        <w:t>22</w:t>
      </w:r>
      <w:r>
        <w:rPr>
          <w:rFonts w:ascii="Times New Roman" w:hAnsi="Times New Roman" w:eastAsia="仿宋" w:cs="Times New Roman"/>
          <w:bCs/>
          <w:kern w:val="0"/>
          <w:sz w:val="28"/>
        </w:rPr>
        <w:t>日印发</w:t>
      </w:r>
    </w:p>
    <w:p>
      <w:pPr>
        <w:spacing w:line="300" w:lineRule="exact"/>
        <w:ind w:firstLine="205" w:firstLineChars="98"/>
        <w:rPr>
          <w:rFonts w:ascii="黑体" w:hAnsi="黑体" w:eastAsia="黑体"/>
          <w:sz w:val="32"/>
          <w:szCs w:val="32"/>
        </w:rPr>
      </w:pP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35560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pt;width:450pt;z-index:251667456;mso-width-relative:page;mso-height-relative:page;" filled="f" stroked="t" coordsize="21600,21600" o:gfxdata="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vEq0dIAAAAEAQAADwAAAAAAAAABACAA&#10;AAAiAAAAZHJzL2Rvd25yZXYueG1sUEsBAhQAFAAAAAgAh07iQNu2X+raAQAAlgMAAA4AAAAAAAAA&#10;AQAgAAAAIQEAAGRycy9lMm9Eb2MueG1sUEsFBgAAAAAGAAYAWQEAAG0FAAAAAA==&#10;">
                <v:fill on="f" focussize="0,0"/>
                <v:stroke color="#000000" joinstyle="round"/>
                <v:imagedata o:title=""/>
                <o:lock v:ext="edit" aspectratio="f"/>
              </v:line>
            </w:pict>
          </mc:Fallback>
        </mc:AlternateContent>
      </w:r>
      <w:r>
        <w:rPr>
          <w:rFonts w:ascii="Times New Roman" w:hAnsi="Times New Roman" w:eastAsia="仿宋_GB2312" w:cs="Times New Roman"/>
          <w:bCs/>
          <w:kern w:val="0"/>
          <w:sz w:val="28"/>
        </w:rPr>
        <w:t xml:space="preserve"> </w:t>
      </w: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w:t>
      </w: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2019年</w:t>
      </w:r>
      <w:r>
        <w:rPr>
          <w:rFonts w:hint="eastAsia" w:ascii="方正小标宋简体" w:hAnsi="方正小标宋简体" w:eastAsia="方正小标宋简体" w:cs="方正小标宋简体"/>
          <w:color w:val="auto"/>
          <w:sz w:val="36"/>
          <w:szCs w:val="36"/>
          <w:lang w:eastAsia="zh-CN"/>
        </w:rPr>
        <w:t>柳州市</w:t>
      </w:r>
      <w:r>
        <w:rPr>
          <w:rFonts w:hint="eastAsia" w:ascii="方正小标宋简体" w:hAnsi="方正小标宋简体" w:eastAsia="方正小标宋简体" w:cs="方正小标宋简体"/>
          <w:color w:val="auto"/>
          <w:sz w:val="36"/>
          <w:szCs w:val="36"/>
        </w:rPr>
        <w:t>全民科学素质工作会议回执</w:t>
      </w:r>
    </w:p>
    <w:p>
      <w:pPr>
        <w:spacing w:line="580" w:lineRule="exact"/>
        <w:ind w:firstLine="585"/>
        <w:rPr>
          <w:rFonts w:hint="eastAsia" w:ascii="仿宋" w:hAnsi="仿宋" w:eastAsia="仿宋" w:cs="仿宋"/>
          <w:color w:val="auto"/>
          <w:sz w:val="32"/>
          <w:szCs w:val="32"/>
        </w:rPr>
      </w:pPr>
    </w:p>
    <w:tbl>
      <w:tblPr>
        <w:tblStyle w:val="5"/>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2909"/>
        <w:gridCol w:w="162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姓名</w:t>
            </w:r>
          </w:p>
        </w:tc>
        <w:tc>
          <w:tcPr>
            <w:tcW w:w="900" w:type="dxa"/>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性别</w:t>
            </w:r>
          </w:p>
        </w:tc>
        <w:tc>
          <w:tcPr>
            <w:tcW w:w="2909" w:type="dxa"/>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单位</w:t>
            </w:r>
          </w:p>
        </w:tc>
        <w:tc>
          <w:tcPr>
            <w:tcW w:w="1620" w:type="dxa"/>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职务</w:t>
            </w:r>
          </w:p>
        </w:tc>
        <w:tc>
          <w:tcPr>
            <w:tcW w:w="2350" w:type="dxa"/>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rPr>
                <w:rFonts w:ascii="仿宋_GB2312" w:hAnsi="Times New Roman" w:eastAsia="仿宋_GB2312" w:cs="Times New Roman"/>
                <w:color w:val="auto"/>
                <w:sz w:val="32"/>
                <w:szCs w:val="32"/>
              </w:rPr>
            </w:pPr>
          </w:p>
        </w:tc>
        <w:tc>
          <w:tcPr>
            <w:tcW w:w="900" w:type="dxa"/>
          </w:tcPr>
          <w:p>
            <w:pPr>
              <w:rPr>
                <w:rFonts w:ascii="仿宋_GB2312" w:hAnsi="Times New Roman" w:eastAsia="仿宋_GB2312" w:cs="Times New Roman"/>
                <w:color w:val="auto"/>
                <w:sz w:val="32"/>
                <w:szCs w:val="32"/>
              </w:rPr>
            </w:pPr>
          </w:p>
        </w:tc>
        <w:tc>
          <w:tcPr>
            <w:tcW w:w="2909" w:type="dxa"/>
          </w:tcPr>
          <w:p>
            <w:pPr>
              <w:rPr>
                <w:rFonts w:ascii="仿宋_GB2312" w:hAnsi="Times New Roman" w:eastAsia="仿宋_GB2312" w:cs="Times New Roman"/>
                <w:color w:val="auto"/>
                <w:sz w:val="32"/>
                <w:szCs w:val="32"/>
              </w:rPr>
            </w:pPr>
          </w:p>
        </w:tc>
        <w:tc>
          <w:tcPr>
            <w:tcW w:w="1620" w:type="dxa"/>
          </w:tcPr>
          <w:p>
            <w:pPr>
              <w:rPr>
                <w:rFonts w:ascii="仿宋_GB2312" w:hAnsi="Times New Roman" w:eastAsia="仿宋_GB2312" w:cs="Times New Roman"/>
                <w:color w:val="auto"/>
                <w:sz w:val="32"/>
                <w:szCs w:val="32"/>
              </w:rPr>
            </w:pPr>
          </w:p>
        </w:tc>
        <w:tc>
          <w:tcPr>
            <w:tcW w:w="2350" w:type="dxa"/>
          </w:tcPr>
          <w:p>
            <w:pPr>
              <w:rPr>
                <w:rFonts w:ascii="仿宋_GB2312"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rPr>
                <w:rFonts w:ascii="仿宋_GB2312" w:hAnsi="Times New Roman" w:eastAsia="仿宋_GB2312" w:cs="Times New Roman"/>
                <w:color w:val="auto"/>
                <w:sz w:val="32"/>
                <w:szCs w:val="32"/>
              </w:rPr>
            </w:pPr>
          </w:p>
        </w:tc>
        <w:tc>
          <w:tcPr>
            <w:tcW w:w="900" w:type="dxa"/>
          </w:tcPr>
          <w:p>
            <w:pPr>
              <w:rPr>
                <w:rFonts w:ascii="仿宋_GB2312" w:hAnsi="Times New Roman" w:eastAsia="仿宋_GB2312" w:cs="Times New Roman"/>
                <w:color w:val="auto"/>
                <w:sz w:val="32"/>
                <w:szCs w:val="32"/>
              </w:rPr>
            </w:pPr>
          </w:p>
        </w:tc>
        <w:tc>
          <w:tcPr>
            <w:tcW w:w="2909" w:type="dxa"/>
          </w:tcPr>
          <w:p>
            <w:pPr>
              <w:rPr>
                <w:rFonts w:ascii="仿宋_GB2312" w:hAnsi="Times New Roman" w:eastAsia="仿宋_GB2312" w:cs="Times New Roman"/>
                <w:color w:val="auto"/>
                <w:sz w:val="32"/>
                <w:szCs w:val="32"/>
              </w:rPr>
            </w:pPr>
          </w:p>
        </w:tc>
        <w:tc>
          <w:tcPr>
            <w:tcW w:w="1620" w:type="dxa"/>
          </w:tcPr>
          <w:p>
            <w:pPr>
              <w:rPr>
                <w:rFonts w:ascii="仿宋_GB2312" w:hAnsi="Times New Roman" w:eastAsia="仿宋_GB2312" w:cs="Times New Roman"/>
                <w:color w:val="auto"/>
                <w:sz w:val="32"/>
                <w:szCs w:val="32"/>
              </w:rPr>
            </w:pPr>
          </w:p>
        </w:tc>
        <w:tc>
          <w:tcPr>
            <w:tcW w:w="2350" w:type="dxa"/>
          </w:tcPr>
          <w:p>
            <w:pPr>
              <w:rPr>
                <w:rFonts w:ascii="仿宋_GB2312"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rPr>
                <w:rFonts w:ascii="仿宋_GB2312" w:hAnsi="Times New Roman" w:eastAsia="仿宋_GB2312" w:cs="Times New Roman"/>
                <w:color w:val="auto"/>
                <w:sz w:val="32"/>
                <w:szCs w:val="32"/>
              </w:rPr>
            </w:pPr>
          </w:p>
        </w:tc>
        <w:tc>
          <w:tcPr>
            <w:tcW w:w="900" w:type="dxa"/>
          </w:tcPr>
          <w:p>
            <w:pPr>
              <w:rPr>
                <w:rFonts w:ascii="仿宋_GB2312" w:hAnsi="Times New Roman" w:eastAsia="仿宋_GB2312" w:cs="Times New Roman"/>
                <w:color w:val="auto"/>
                <w:sz w:val="32"/>
                <w:szCs w:val="32"/>
              </w:rPr>
            </w:pPr>
          </w:p>
        </w:tc>
        <w:tc>
          <w:tcPr>
            <w:tcW w:w="2909" w:type="dxa"/>
          </w:tcPr>
          <w:p>
            <w:pPr>
              <w:rPr>
                <w:rFonts w:ascii="仿宋_GB2312" w:hAnsi="Times New Roman" w:eastAsia="仿宋_GB2312" w:cs="Times New Roman"/>
                <w:color w:val="auto"/>
                <w:sz w:val="32"/>
                <w:szCs w:val="32"/>
              </w:rPr>
            </w:pPr>
          </w:p>
        </w:tc>
        <w:tc>
          <w:tcPr>
            <w:tcW w:w="1620" w:type="dxa"/>
          </w:tcPr>
          <w:p>
            <w:pPr>
              <w:rPr>
                <w:rFonts w:ascii="仿宋_GB2312" w:hAnsi="Times New Roman" w:eastAsia="仿宋_GB2312" w:cs="Times New Roman"/>
                <w:color w:val="auto"/>
                <w:sz w:val="32"/>
                <w:szCs w:val="32"/>
              </w:rPr>
            </w:pPr>
          </w:p>
        </w:tc>
        <w:tc>
          <w:tcPr>
            <w:tcW w:w="2350" w:type="dxa"/>
          </w:tcPr>
          <w:p>
            <w:pPr>
              <w:rPr>
                <w:rFonts w:ascii="仿宋_GB2312"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rPr>
                <w:rFonts w:ascii="仿宋_GB2312" w:hAnsi="Times New Roman" w:eastAsia="仿宋_GB2312" w:cs="Times New Roman"/>
                <w:color w:val="auto"/>
                <w:sz w:val="32"/>
                <w:szCs w:val="32"/>
              </w:rPr>
            </w:pPr>
          </w:p>
        </w:tc>
        <w:tc>
          <w:tcPr>
            <w:tcW w:w="900" w:type="dxa"/>
          </w:tcPr>
          <w:p>
            <w:pPr>
              <w:rPr>
                <w:rFonts w:ascii="仿宋_GB2312" w:hAnsi="Times New Roman" w:eastAsia="仿宋_GB2312" w:cs="Times New Roman"/>
                <w:color w:val="auto"/>
                <w:sz w:val="32"/>
                <w:szCs w:val="32"/>
              </w:rPr>
            </w:pPr>
          </w:p>
        </w:tc>
        <w:tc>
          <w:tcPr>
            <w:tcW w:w="2909" w:type="dxa"/>
          </w:tcPr>
          <w:p>
            <w:pPr>
              <w:rPr>
                <w:rFonts w:ascii="仿宋_GB2312" w:hAnsi="Times New Roman" w:eastAsia="仿宋_GB2312" w:cs="Times New Roman"/>
                <w:color w:val="auto"/>
                <w:sz w:val="32"/>
                <w:szCs w:val="32"/>
              </w:rPr>
            </w:pPr>
          </w:p>
        </w:tc>
        <w:tc>
          <w:tcPr>
            <w:tcW w:w="1620" w:type="dxa"/>
          </w:tcPr>
          <w:p>
            <w:pPr>
              <w:rPr>
                <w:rFonts w:ascii="仿宋_GB2312" w:hAnsi="Times New Roman" w:eastAsia="仿宋_GB2312" w:cs="Times New Roman"/>
                <w:color w:val="auto"/>
                <w:sz w:val="32"/>
                <w:szCs w:val="32"/>
              </w:rPr>
            </w:pPr>
          </w:p>
        </w:tc>
        <w:tc>
          <w:tcPr>
            <w:tcW w:w="2350" w:type="dxa"/>
          </w:tcPr>
          <w:p>
            <w:pPr>
              <w:rPr>
                <w:rFonts w:ascii="仿宋_GB2312" w:hAnsi="Times New Roman" w:eastAsia="仿宋_GB2312" w:cs="Times New Roman"/>
                <w:color w:val="auto"/>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left"/>
        <w:rPr>
          <w:rFonts w:hint="eastAsia" w:ascii="仿宋" w:hAnsi="仿宋" w:eastAsia="仿宋" w:cs="仿宋"/>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7228C"/>
    <w:rsid w:val="048779FF"/>
    <w:rsid w:val="04936303"/>
    <w:rsid w:val="05D23767"/>
    <w:rsid w:val="08B22863"/>
    <w:rsid w:val="11FE5817"/>
    <w:rsid w:val="12542D52"/>
    <w:rsid w:val="1BA04740"/>
    <w:rsid w:val="28B02477"/>
    <w:rsid w:val="2A1013DE"/>
    <w:rsid w:val="30212CAC"/>
    <w:rsid w:val="3727228C"/>
    <w:rsid w:val="3F422F44"/>
    <w:rsid w:val="442F07DE"/>
    <w:rsid w:val="45F453A1"/>
    <w:rsid w:val="4B24477C"/>
    <w:rsid w:val="58492D70"/>
    <w:rsid w:val="6154443D"/>
    <w:rsid w:val="6750135F"/>
    <w:rsid w:val="73E2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2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2019-07-12T02:15:00Z</dcterms:created>
  <dc:creator>Administrator</dc:creator>
  <cp:lastModifiedBy>对方正在输入...</cp:lastModifiedBy>
  <cp:lastPrinted>2019-07-19T08:24:00Z</cp:lastPrinted>
  <dcterms:modified xsi:type="dcterms:W3CDTF">2019-07-26T09:58:59Z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