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20" w:rsidRPr="00897D46" w:rsidRDefault="00897D46" w:rsidP="00F03C11">
      <w:pPr>
        <w:widowControl/>
        <w:shd w:val="clear" w:color="auto" w:fill="FFFFFF"/>
        <w:adjustRightInd w:val="0"/>
        <w:snapToGrid w:val="0"/>
        <w:spacing w:line="620" w:lineRule="exact"/>
        <w:jc w:val="center"/>
        <w:rPr>
          <w:rFonts w:ascii="方正小标宋简体" w:eastAsia="方正小标宋简体" w:cs="Times New Roman"/>
          <w:sz w:val="44"/>
          <w:szCs w:val="44"/>
        </w:rPr>
      </w:pPr>
      <w:r w:rsidRPr="00494C9F">
        <w:rPr>
          <w:rFonts w:ascii="方正小标宋简体" w:eastAsia="方正小标宋简体" w:cs="方正小标宋简体" w:hint="eastAsia"/>
          <w:sz w:val="44"/>
          <w:szCs w:val="44"/>
        </w:rPr>
        <w:t>关于征求《</w:t>
      </w:r>
      <w:r>
        <w:rPr>
          <w:rFonts w:ascii="方正小标宋简体" w:eastAsia="方正小标宋简体" w:hAnsi="宋体" w:cs="方正小标宋简体" w:hint="eastAsia"/>
          <w:color w:val="000000"/>
          <w:kern w:val="0"/>
          <w:sz w:val="44"/>
          <w:szCs w:val="44"/>
        </w:rPr>
        <w:t>柳州</w:t>
      </w:r>
      <w:r w:rsidRPr="000D1642">
        <w:rPr>
          <w:rFonts w:ascii="方正小标宋简体" w:eastAsia="方正小标宋简体" w:hAnsi="宋体" w:cs="方正小标宋简体" w:hint="eastAsia"/>
          <w:color w:val="000000"/>
          <w:kern w:val="0"/>
          <w:sz w:val="44"/>
          <w:szCs w:val="44"/>
        </w:rPr>
        <w:t>市青少年科技创新市长奖评选办法</w:t>
      </w:r>
      <w:r w:rsidRPr="00494C9F">
        <w:rPr>
          <w:rFonts w:ascii="方正小标宋简体" w:eastAsia="方正小标宋简体" w:cs="方正小标宋简体" w:hint="eastAsia"/>
          <w:sz w:val="44"/>
          <w:szCs w:val="44"/>
        </w:rPr>
        <w:t>》（</w:t>
      </w:r>
      <w:r w:rsidR="00D173D9">
        <w:rPr>
          <w:rFonts w:ascii="方正小标宋简体" w:eastAsia="方正小标宋简体" w:cs="方正小标宋简体" w:hint="eastAsia"/>
          <w:sz w:val="44"/>
          <w:szCs w:val="44"/>
        </w:rPr>
        <w:t>修订</w:t>
      </w:r>
      <w:r w:rsidRPr="00494C9F">
        <w:rPr>
          <w:rFonts w:ascii="方正小标宋简体" w:eastAsia="方正小标宋简体" w:cs="方正小标宋简体" w:hint="eastAsia"/>
          <w:sz w:val="44"/>
          <w:szCs w:val="44"/>
        </w:rPr>
        <w:t>稿）</w:t>
      </w:r>
      <w:r>
        <w:rPr>
          <w:rFonts w:ascii="方正小标宋简体" w:eastAsia="方正小标宋简体" w:cs="方正小标宋简体" w:hint="eastAsia"/>
          <w:sz w:val="44"/>
          <w:szCs w:val="44"/>
        </w:rPr>
        <w:t>社会</w:t>
      </w:r>
      <w:r w:rsidRPr="00494C9F">
        <w:rPr>
          <w:rFonts w:ascii="方正小标宋简体" w:eastAsia="方正小标宋简体" w:cs="方正小标宋简体" w:hint="eastAsia"/>
          <w:sz w:val="44"/>
          <w:szCs w:val="44"/>
        </w:rPr>
        <w:t>意见的</w:t>
      </w:r>
      <w:r>
        <w:rPr>
          <w:rFonts w:ascii="方正小标宋简体" w:eastAsia="方正小标宋简体" w:cs="方正小标宋简体" w:hint="eastAsia"/>
          <w:sz w:val="44"/>
          <w:szCs w:val="44"/>
        </w:rPr>
        <w:t>通知</w:t>
      </w:r>
    </w:p>
    <w:p w:rsidR="00560B8E" w:rsidRPr="00E86C20" w:rsidRDefault="00560B8E" w:rsidP="00F03C11">
      <w:pPr>
        <w:widowControl/>
        <w:shd w:val="clear" w:color="auto" w:fill="FFFFFF"/>
        <w:adjustRightInd w:val="0"/>
        <w:snapToGrid w:val="0"/>
        <w:spacing w:line="620" w:lineRule="exact"/>
        <w:ind w:rightChars="-159" w:right="-334"/>
        <w:rPr>
          <w:rFonts w:ascii="方正小标宋简体" w:eastAsia="方正小标宋简体" w:cs="Times New Roman"/>
          <w:sz w:val="44"/>
          <w:szCs w:val="44"/>
        </w:rPr>
      </w:pPr>
    </w:p>
    <w:p w:rsidR="00560B8E" w:rsidRPr="001834E8" w:rsidRDefault="00560B8E" w:rsidP="00F35B46">
      <w:pPr>
        <w:pStyle w:val="a6"/>
        <w:shd w:val="clear" w:color="auto" w:fill="FFFFFF"/>
        <w:adjustRightInd w:val="0"/>
        <w:snapToGrid w:val="0"/>
        <w:spacing w:before="0" w:beforeAutospacing="0" w:after="0" w:afterAutospacing="0" w:line="600" w:lineRule="exact"/>
        <w:ind w:firstLine="200"/>
        <w:jc w:val="both"/>
        <w:rPr>
          <w:rFonts w:ascii="仿宋_GB2312" w:eastAsia="仿宋_GB2312" w:cs="Times New Roman"/>
          <w:color w:val="000000"/>
          <w:sz w:val="32"/>
          <w:szCs w:val="32"/>
        </w:rPr>
      </w:pPr>
      <w:r>
        <w:rPr>
          <w:rFonts w:ascii="仿宋_GB2312" w:eastAsia="仿宋_GB2312" w:hAnsi="宋体-18030" w:cs="仿宋_GB2312"/>
          <w:color w:val="000000"/>
          <w:sz w:val="32"/>
          <w:szCs w:val="32"/>
        </w:rPr>
        <w:t xml:space="preserve">   </w:t>
      </w:r>
      <w:r w:rsidRPr="00321B34">
        <w:rPr>
          <w:rFonts w:ascii="仿宋_GB2312" w:eastAsia="仿宋_GB2312" w:hAnsi="宋体-18030" w:cs="仿宋_GB2312" w:hint="eastAsia"/>
          <w:color w:val="000000"/>
          <w:sz w:val="32"/>
          <w:szCs w:val="32"/>
        </w:rPr>
        <w:t>为深入贯彻落实《中华人民共和国科学技术普及法》、</w:t>
      </w:r>
      <w:r w:rsidRPr="00321B34">
        <w:rPr>
          <w:rFonts w:ascii="仿宋_GB2312" w:eastAsia="仿宋_GB2312" w:hAnsi="仿宋_GB2312" w:cs="仿宋_GB2312" w:hint="eastAsia"/>
          <w:color w:val="000000"/>
          <w:sz w:val="32"/>
          <w:szCs w:val="32"/>
        </w:rPr>
        <w:t>《国家教育事业发展“十三五”规划》</w:t>
      </w:r>
      <w:r w:rsidR="00F35B46" w:rsidRPr="00D173D9">
        <w:rPr>
          <w:rFonts w:ascii="仿宋_GB2312" w:eastAsia="仿宋_GB2312" w:hint="eastAsia"/>
          <w:sz w:val="32"/>
          <w:szCs w:val="32"/>
        </w:rPr>
        <w:t>（国发〔2017〕4号）</w:t>
      </w:r>
      <w:r w:rsidRPr="00321B34">
        <w:rPr>
          <w:rFonts w:ascii="仿宋_GB2312" w:eastAsia="仿宋_GB2312" w:hAnsi="仿宋_GB2312" w:cs="仿宋_GB2312" w:hint="eastAsia"/>
          <w:color w:val="000000"/>
          <w:sz w:val="32"/>
          <w:szCs w:val="32"/>
        </w:rPr>
        <w:t>和《全民科学素质行动计划纲要</w:t>
      </w:r>
      <w:r w:rsidRPr="00321B34">
        <w:rPr>
          <w:rFonts w:ascii="仿宋_GB2312" w:eastAsia="仿宋_GB2312" w:hAnsi="仿宋_GB2312" w:cs="仿宋_GB2312"/>
          <w:color w:val="000000"/>
          <w:sz w:val="32"/>
          <w:szCs w:val="32"/>
        </w:rPr>
        <w:t>(2006-2010-2020</w:t>
      </w:r>
      <w:r w:rsidRPr="00321B34">
        <w:rPr>
          <w:rFonts w:ascii="仿宋_GB2312" w:eastAsia="仿宋_GB2312" w:hAnsi="仿宋_GB2312" w:cs="仿宋_GB2312" w:hint="eastAsia"/>
          <w:color w:val="000000"/>
          <w:sz w:val="32"/>
          <w:szCs w:val="32"/>
        </w:rPr>
        <w:t>年</w:t>
      </w:r>
      <w:r w:rsidRPr="00321B34">
        <w:rPr>
          <w:rFonts w:ascii="仿宋_GB2312" w:eastAsia="仿宋_GB2312" w:hAnsi="仿宋_GB2312" w:cs="仿宋_GB2312"/>
          <w:color w:val="000000"/>
          <w:sz w:val="32"/>
          <w:szCs w:val="32"/>
        </w:rPr>
        <w:t>)</w:t>
      </w:r>
      <w:r w:rsidRPr="00321B34">
        <w:rPr>
          <w:rFonts w:ascii="仿宋_GB2312" w:eastAsia="仿宋_GB2312" w:hAnsi="仿宋_GB2312" w:cs="仿宋_GB2312" w:hint="eastAsia"/>
          <w:color w:val="000000"/>
          <w:sz w:val="32"/>
          <w:szCs w:val="32"/>
        </w:rPr>
        <w:t>》</w:t>
      </w:r>
      <w:r w:rsidR="00F35B46" w:rsidRPr="00D173D9">
        <w:rPr>
          <w:rFonts w:ascii="仿宋_GB2312" w:eastAsia="仿宋_GB2312" w:hint="eastAsia"/>
          <w:sz w:val="32"/>
          <w:szCs w:val="32"/>
        </w:rPr>
        <w:t>（国发〔2006〕7号）</w:t>
      </w:r>
      <w:r w:rsidRPr="00321B34">
        <w:rPr>
          <w:rFonts w:ascii="仿宋_GB2312" w:eastAsia="仿宋_GB2312" w:hAnsi="宋体-18030" w:cs="仿宋_GB2312" w:hint="eastAsia"/>
          <w:color w:val="000000"/>
          <w:sz w:val="32"/>
          <w:szCs w:val="32"/>
        </w:rPr>
        <w:t>，蓬勃开展我市青少年科技创新活动，增强青少年科技创新能力，提高青少年科学文化素质，</w:t>
      </w:r>
      <w:r w:rsidR="00F03C11">
        <w:rPr>
          <w:rFonts w:ascii="仿宋_GB2312" w:eastAsia="仿宋_GB2312" w:hAnsi="宋体-18030" w:cs="仿宋_GB2312" w:hint="eastAsia"/>
          <w:color w:val="000000"/>
          <w:sz w:val="32"/>
          <w:szCs w:val="32"/>
        </w:rPr>
        <w:t>市政府于2018年8月印发</w:t>
      </w:r>
      <w:r w:rsidRPr="00321B34">
        <w:rPr>
          <w:rFonts w:ascii="仿宋_GB2312" w:eastAsia="仿宋_GB2312" w:hAnsi="宋体-18030" w:cs="仿宋_GB2312" w:hint="eastAsia"/>
          <w:color w:val="000000"/>
          <w:sz w:val="32"/>
          <w:szCs w:val="32"/>
        </w:rPr>
        <w:t>了</w:t>
      </w:r>
      <w:r w:rsidR="00F03C11" w:rsidRPr="00F03C11">
        <w:rPr>
          <w:rFonts w:ascii="仿宋_GB2312" w:eastAsia="仿宋_GB2312" w:hAnsi="宋体-18030" w:cs="仿宋_GB2312" w:hint="eastAsia"/>
          <w:color w:val="000000"/>
          <w:sz w:val="32"/>
          <w:szCs w:val="32"/>
        </w:rPr>
        <w:t>《柳州市人民政府关于印发&lt;“柳州市青少年科技创新市长奖”评选办法&gt;的通知》（柳政</w:t>
      </w:r>
      <w:proofErr w:type="gramStart"/>
      <w:r w:rsidR="00F03C11" w:rsidRPr="00F03C11">
        <w:rPr>
          <w:rFonts w:ascii="仿宋_GB2312" w:eastAsia="仿宋_GB2312" w:hAnsi="宋体-18030" w:cs="仿宋_GB2312" w:hint="eastAsia"/>
          <w:color w:val="000000"/>
          <w:sz w:val="32"/>
          <w:szCs w:val="32"/>
        </w:rPr>
        <w:t>规</w:t>
      </w:r>
      <w:proofErr w:type="gramEnd"/>
      <w:r w:rsidR="00F03C11" w:rsidRPr="00F03C11">
        <w:rPr>
          <w:rFonts w:ascii="仿宋_GB2312" w:eastAsia="仿宋_GB2312" w:hAnsi="宋体-18030" w:cs="仿宋_GB2312" w:hint="eastAsia"/>
          <w:color w:val="000000"/>
          <w:sz w:val="32"/>
          <w:szCs w:val="32"/>
        </w:rPr>
        <w:t>〔2018〕44号）。按照</w:t>
      </w:r>
      <w:r w:rsidR="00F03C11" w:rsidRPr="00F03C11">
        <w:rPr>
          <w:rFonts w:ascii="仿宋_GB2312" w:eastAsia="仿宋_GB2312" w:hAnsi="宋体-18030" w:cs="仿宋_GB2312"/>
          <w:color w:val="000000"/>
          <w:sz w:val="32"/>
          <w:szCs w:val="32"/>
        </w:rPr>
        <w:t>教育部</w:t>
      </w:r>
      <w:r w:rsidR="00F03C11" w:rsidRPr="00F03C11">
        <w:rPr>
          <w:rFonts w:ascii="仿宋_GB2312" w:eastAsia="仿宋_GB2312" w:hAnsi="宋体-18030" w:cs="仿宋_GB2312" w:hint="eastAsia"/>
          <w:color w:val="000000"/>
          <w:sz w:val="32"/>
          <w:szCs w:val="32"/>
        </w:rPr>
        <w:t>办公厅</w:t>
      </w:r>
      <w:r w:rsidR="00F03C11" w:rsidRPr="00F03C11">
        <w:rPr>
          <w:rFonts w:ascii="仿宋_GB2312" w:eastAsia="仿宋_GB2312" w:hAnsi="宋体-18030" w:cs="仿宋_GB2312"/>
          <w:color w:val="000000"/>
          <w:sz w:val="32"/>
          <w:szCs w:val="32"/>
        </w:rPr>
        <w:t>《关于面向中小学生的全国性竞赛活动管理办法（试行）》（</w:t>
      </w:r>
      <w:proofErr w:type="gramStart"/>
      <w:r w:rsidR="00F03C11" w:rsidRPr="00F03C11">
        <w:rPr>
          <w:rFonts w:ascii="仿宋_GB2312" w:eastAsia="仿宋_GB2312" w:hAnsi="宋体-18030" w:cs="仿宋_GB2312"/>
          <w:color w:val="000000"/>
          <w:sz w:val="32"/>
          <w:szCs w:val="32"/>
        </w:rPr>
        <w:t>教基厅〔2018〕</w:t>
      </w:r>
      <w:proofErr w:type="gramEnd"/>
      <w:r w:rsidR="00F03C11" w:rsidRPr="00F03C11">
        <w:rPr>
          <w:rFonts w:ascii="仿宋_GB2312" w:eastAsia="仿宋_GB2312" w:hAnsi="宋体-18030" w:cs="仿宋_GB2312"/>
          <w:color w:val="000000"/>
          <w:sz w:val="32"/>
          <w:szCs w:val="32"/>
        </w:rPr>
        <w:t>9号）</w:t>
      </w:r>
      <w:r w:rsidR="00F03C11" w:rsidRPr="00F03C11">
        <w:rPr>
          <w:rFonts w:ascii="仿宋_GB2312" w:eastAsia="仿宋_GB2312" w:hAnsi="宋体-18030" w:cs="仿宋_GB2312" w:hint="eastAsia"/>
          <w:color w:val="000000"/>
          <w:sz w:val="32"/>
          <w:szCs w:val="32"/>
        </w:rPr>
        <w:t>有关文件精神，经征求</w:t>
      </w:r>
      <w:r w:rsidR="00F35B46">
        <w:rPr>
          <w:rFonts w:ascii="仿宋_GB2312" w:eastAsia="仿宋_GB2312" w:hAnsi="宋体-18030" w:cs="仿宋_GB2312" w:hint="eastAsia"/>
          <w:color w:val="000000"/>
          <w:sz w:val="32"/>
          <w:szCs w:val="32"/>
        </w:rPr>
        <w:t>市政府及</w:t>
      </w:r>
      <w:r w:rsidR="00F03C11" w:rsidRPr="00F03C11">
        <w:rPr>
          <w:rFonts w:ascii="仿宋_GB2312" w:eastAsia="仿宋_GB2312" w:hAnsi="宋体-18030" w:cs="仿宋_GB2312" w:hint="eastAsia"/>
          <w:color w:val="000000"/>
          <w:sz w:val="32"/>
          <w:szCs w:val="32"/>
        </w:rPr>
        <w:t>各</w:t>
      </w:r>
      <w:r w:rsidR="00F35B46">
        <w:rPr>
          <w:rFonts w:ascii="仿宋_GB2312" w:eastAsia="仿宋_GB2312" w:hAnsi="宋体-18030" w:cs="仿宋_GB2312" w:hint="eastAsia"/>
          <w:color w:val="000000"/>
          <w:sz w:val="32"/>
          <w:szCs w:val="32"/>
        </w:rPr>
        <w:t>相关</w:t>
      </w:r>
      <w:r w:rsidR="00F03C11" w:rsidRPr="00F03C11">
        <w:rPr>
          <w:rFonts w:ascii="仿宋_GB2312" w:eastAsia="仿宋_GB2312" w:hAnsi="宋体-18030" w:cs="仿宋_GB2312" w:hint="eastAsia"/>
          <w:color w:val="000000"/>
          <w:sz w:val="32"/>
          <w:szCs w:val="32"/>
        </w:rPr>
        <w:t>部门意见，我协会</w:t>
      </w:r>
      <w:r w:rsidR="00F35B46">
        <w:rPr>
          <w:rFonts w:ascii="仿宋_GB2312" w:eastAsia="仿宋_GB2312" w:hAnsi="宋体-18030" w:cs="仿宋_GB2312" w:hint="eastAsia"/>
          <w:color w:val="000000"/>
          <w:sz w:val="32"/>
          <w:szCs w:val="32"/>
        </w:rPr>
        <w:t>结合我市实际情况，</w:t>
      </w:r>
      <w:r w:rsidR="00F03C11" w:rsidRPr="00F03C11">
        <w:rPr>
          <w:rFonts w:ascii="仿宋_GB2312" w:eastAsia="仿宋_GB2312" w:hAnsi="宋体-18030" w:cs="仿宋_GB2312" w:hint="eastAsia"/>
          <w:color w:val="000000"/>
          <w:sz w:val="32"/>
          <w:szCs w:val="32"/>
        </w:rPr>
        <w:t>按照要求对对</w:t>
      </w:r>
      <w:r w:rsidR="00F03C11" w:rsidRPr="00F03C11">
        <w:rPr>
          <w:rFonts w:ascii="仿宋_GB2312" w:eastAsia="仿宋_GB2312" w:hAnsi="宋体-18030" w:cs="仿宋_GB2312"/>
          <w:color w:val="000000"/>
          <w:sz w:val="32"/>
          <w:szCs w:val="32"/>
        </w:rPr>
        <w:t>《柳州市青少年科技创新市长奖</w:t>
      </w:r>
      <w:r w:rsidR="00F03C11" w:rsidRPr="00F03C11">
        <w:rPr>
          <w:rFonts w:ascii="仿宋_GB2312" w:eastAsia="仿宋_GB2312" w:hAnsi="宋体-18030" w:cs="仿宋_GB2312" w:hint="eastAsia"/>
          <w:color w:val="000000"/>
          <w:sz w:val="32"/>
          <w:szCs w:val="32"/>
        </w:rPr>
        <w:t>评选</w:t>
      </w:r>
      <w:r w:rsidR="00F03C11" w:rsidRPr="00F03C11">
        <w:rPr>
          <w:rFonts w:ascii="仿宋_GB2312" w:eastAsia="仿宋_GB2312" w:hAnsi="宋体-18030" w:cs="仿宋_GB2312"/>
          <w:color w:val="000000"/>
          <w:sz w:val="32"/>
          <w:szCs w:val="32"/>
        </w:rPr>
        <w:t>办法》</w:t>
      </w:r>
      <w:r w:rsidR="00F03C11" w:rsidRPr="00F03C11">
        <w:rPr>
          <w:rFonts w:ascii="仿宋_GB2312" w:eastAsia="仿宋_GB2312" w:hAnsi="宋体-18030" w:cs="仿宋_GB2312" w:hint="eastAsia"/>
          <w:color w:val="000000"/>
          <w:sz w:val="32"/>
          <w:szCs w:val="32"/>
        </w:rPr>
        <w:t>进行了部分修订，</w:t>
      </w:r>
      <w:r w:rsidRPr="00F03C11">
        <w:rPr>
          <w:rFonts w:ascii="仿宋_GB2312" w:eastAsia="仿宋_GB2312" w:hAnsi="宋体-18030" w:cs="仿宋_GB2312" w:hint="eastAsia"/>
          <w:color w:val="000000"/>
          <w:sz w:val="32"/>
          <w:szCs w:val="32"/>
        </w:rPr>
        <w:t>现</w:t>
      </w:r>
      <w:r w:rsidR="00897D46" w:rsidRPr="00F03C11">
        <w:rPr>
          <w:rFonts w:ascii="仿宋_GB2312" w:eastAsia="仿宋_GB2312" w:hAnsi="宋体-18030" w:cs="仿宋_GB2312" w:hint="eastAsia"/>
          <w:color w:val="000000"/>
          <w:sz w:val="32"/>
          <w:szCs w:val="32"/>
        </w:rPr>
        <w:t>向社会广泛征求意见</w:t>
      </w:r>
      <w:r w:rsidRPr="00F03C11">
        <w:rPr>
          <w:rFonts w:ascii="仿宋_GB2312" w:eastAsia="仿宋_GB2312" w:hAnsi="宋体-18030" w:cs="仿宋_GB2312" w:hint="eastAsia"/>
          <w:color w:val="000000"/>
          <w:sz w:val="32"/>
          <w:szCs w:val="32"/>
        </w:rPr>
        <w:t>，</w:t>
      </w:r>
      <w:r w:rsidR="00897D46" w:rsidRPr="00F03C11">
        <w:rPr>
          <w:rFonts w:ascii="仿宋_GB2312" w:eastAsia="仿宋_GB2312" w:hAnsi="宋体-18030" w:cs="仿宋_GB2312" w:hint="eastAsia"/>
          <w:color w:val="000000"/>
          <w:sz w:val="32"/>
          <w:szCs w:val="32"/>
        </w:rPr>
        <w:t>如有好的建议或想法</w:t>
      </w:r>
      <w:r w:rsidRPr="00F03C11">
        <w:rPr>
          <w:rFonts w:ascii="仿宋_GB2312" w:eastAsia="仿宋_GB2312" w:hAnsi="宋体-18030" w:cs="仿宋_GB2312" w:hint="eastAsia"/>
          <w:color w:val="000000"/>
          <w:sz w:val="32"/>
          <w:szCs w:val="32"/>
        </w:rPr>
        <w:t>，于</w:t>
      </w:r>
      <w:r w:rsidRPr="00F03C11">
        <w:rPr>
          <w:rFonts w:ascii="仿宋_GB2312" w:eastAsia="仿宋_GB2312" w:hAnsi="宋体-18030" w:cs="仿宋_GB2312"/>
          <w:color w:val="000000"/>
          <w:sz w:val="32"/>
          <w:szCs w:val="32"/>
        </w:rPr>
        <w:t>20</w:t>
      </w:r>
      <w:r w:rsidRPr="00BD6E27">
        <w:rPr>
          <w:rFonts w:ascii="仿宋_GB2312" w:eastAsia="仿宋_GB2312" w:cs="仿宋_GB2312"/>
          <w:sz w:val="32"/>
          <w:szCs w:val="32"/>
        </w:rPr>
        <w:t>18</w:t>
      </w:r>
      <w:r w:rsidRPr="00BD6E27">
        <w:rPr>
          <w:rFonts w:ascii="仿宋_GB2312" w:eastAsia="仿宋_GB2312" w:cs="仿宋_GB2312" w:hint="eastAsia"/>
          <w:sz w:val="32"/>
          <w:szCs w:val="32"/>
        </w:rPr>
        <w:t>年</w:t>
      </w:r>
      <w:r w:rsidR="00DD3258">
        <w:rPr>
          <w:rFonts w:ascii="仿宋_GB2312" w:eastAsia="仿宋_GB2312" w:cs="仿宋_GB2312" w:hint="eastAsia"/>
          <w:sz w:val="32"/>
          <w:szCs w:val="32"/>
        </w:rPr>
        <w:t>10</w:t>
      </w:r>
      <w:r w:rsidRPr="00BD6E27">
        <w:rPr>
          <w:rFonts w:ascii="仿宋_GB2312" w:eastAsia="仿宋_GB2312" w:cs="仿宋_GB2312" w:hint="eastAsia"/>
          <w:sz w:val="32"/>
          <w:szCs w:val="32"/>
        </w:rPr>
        <w:t>月</w:t>
      </w:r>
      <w:r w:rsidR="00DD3258">
        <w:rPr>
          <w:rFonts w:ascii="仿宋_GB2312" w:eastAsia="仿宋_GB2312" w:cs="仿宋_GB2312" w:hint="eastAsia"/>
          <w:sz w:val="32"/>
          <w:szCs w:val="32"/>
        </w:rPr>
        <w:t>22</w:t>
      </w:r>
      <w:r w:rsidR="00897D46">
        <w:rPr>
          <w:rFonts w:ascii="仿宋_GB2312" w:eastAsia="仿宋_GB2312" w:cs="仿宋_GB2312" w:hint="eastAsia"/>
          <w:sz w:val="32"/>
          <w:szCs w:val="32"/>
        </w:rPr>
        <w:t>-2</w:t>
      </w:r>
      <w:r w:rsidR="00DD3258">
        <w:rPr>
          <w:rFonts w:ascii="仿宋_GB2312" w:eastAsia="仿宋_GB2312" w:cs="仿宋_GB2312" w:hint="eastAsia"/>
          <w:sz w:val="32"/>
          <w:szCs w:val="32"/>
        </w:rPr>
        <w:t>6</w:t>
      </w:r>
      <w:r w:rsidRPr="00BD6E27">
        <w:rPr>
          <w:rFonts w:ascii="仿宋_GB2312" w:eastAsia="仿宋_GB2312" w:cs="仿宋_GB2312" w:hint="eastAsia"/>
          <w:sz w:val="32"/>
          <w:szCs w:val="32"/>
        </w:rPr>
        <w:t>日反馈</w:t>
      </w:r>
      <w:r w:rsidR="00897D46">
        <w:rPr>
          <w:rFonts w:ascii="仿宋_GB2312" w:eastAsia="仿宋_GB2312" w:cs="仿宋_GB2312" w:hint="eastAsia"/>
          <w:sz w:val="32"/>
          <w:szCs w:val="32"/>
        </w:rPr>
        <w:t>至我单位邮箱</w:t>
      </w:r>
      <w:r w:rsidR="00897D46" w:rsidRPr="00F35B46">
        <w:rPr>
          <w:rFonts w:ascii="仿宋_GB2312" w:eastAsia="仿宋_GB2312" w:cs="仿宋_GB2312" w:hint="eastAsia"/>
          <w:sz w:val="32"/>
          <w:szCs w:val="32"/>
          <w:u w:val="single"/>
        </w:rPr>
        <w:t>lzkjg@163.com</w:t>
      </w:r>
      <w:r w:rsidRPr="00BD6E27">
        <w:rPr>
          <w:rFonts w:ascii="仿宋_GB2312" w:eastAsia="仿宋_GB2312" w:cs="仿宋_GB2312" w:hint="eastAsia"/>
          <w:sz w:val="32"/>
          <w:szCs w:val="32"/>
        </w:rPr>
        <w:t>。</w:t>
      </w:r>
    </w:p>
    <w:p w:rsidR="00560B8E" w:rsidRDefault="00560B8E" w:rsidP="00F35B46">
      <w:pPr>
        <w:widowControl/>
        <w:shd w:val="clear" w:color="auto" w:fill="FFFFFF"/>
        <w:adjustRightInd w:val="0"/>
        <w:snapToGrid w:val="0"/>
        <w:spacing w:line="600" w:lineRule="exact"/>
        <w:rPr>
          <w:rFonts w:ascii="仿宋_GB2312" w:eastAsia="仿宋_GB2312" w:cs="Times New Roman"/>
          <w:sz w:val="32"/>
          <w:szCs w:val="32"/>
        </w:rPr>
      </w:pPr>
    </w:p>
    <w:p w:rsidR="00560B8E" w:rsidRPr="00295158" w:rsidRDefault="00560B8E" w:rsidP="00F35B46">
      <w:pPr>
        <w:widowControl/>
        <w:shd w:val="clear" w:color="auto" w:fill="FFFFFF"/>
        <w:adjustRightInd w:val="0"/>
        <w:snapToGrid w:val="0"/>
        <w:spacing w:line="600" w:lineRule="exact"/>
        <w:ind w:leftChars="200" w:left="740" w:hangingChars="100" w:hanging="320"/>
        <w:rPr>
          <w:rFonts w:ascii="仿宋_GB2312" w:eastAsia="仿宋_GB2312" w:hAnsi="宋体-18030" w:cs="Times New Roman"/>
          <w:color w:val="000000"/>
          <w:kern w:val="0"/>
          <w:sz w:val="32"/>
          <w:szCs w:val="32"/>
        </w:rPr>
      </w:pPr>
      <w:r>
        <w:rPr>
          <w:rFonts w:ascii="仿宋_GB2312" w:eastAsia="仿宋_GB2312" w:cs="仿宋_GB2312" w:hint="eastAsia"/>
          <w:sz w:val="32"/>
          <w:szCs w:val="32"/>
        </w:rPr>
        <w:t>附件：</w:t>
      </w:r>
      <w:r w:rsidRPr="00295158">
        <w:rPr>
          <w:rFonts w:ascii="仿宋_GB2312" w:eastAsia="仿宋_GB2312" w:hAnsi="宋体" w:cs="仿宋_GB2312" w:hint="eastAsia"/>
          <w:color w:val="000000"/>
          <w:kern w:val="0"/>
          <w:sz w:val="32"/>
          <w:szCs w:val="32"/>
        </w:rPr>
        <w:t>柳州市青少年科技创新市长奖评选办法</w:t>
      </w:r>
      <w:r w:rsidRPr="00295158">
        <w:rPr>
          <w:rFonts w:ascii="仿宋_GB2312" w:eastAsia="仿宋_GB2312" w:hAnsi="宋体-18030" w:cs="仿宋_GB2312" w:hint="eastAsia"/>
          <w:color w:val="000000"/>
          <w:kern w:val="0"/>
          <w:sz w:val="32"/>
          <w:szCs w:val="32"/>
        </w:rPr>
        <w:t>（</w:t>
      </w:r>
      <w:r w:rsidR="00D173D9">
        <w:rPr>
          <w:rFonts w:ascii="仿宋_GB2312" w:eastAsia="仿宋_GB2312" w:hAnsi="宋体-18030" w:cs="仿宋_GB2312" w:hint="eastAsia"/>
          <w:color w:val="000000"/>
          <w:kern w:val="0"/>
          <w:sz w:val="32"/>
          <w:szCs w:val="32"/>
        </w:rPr>
        <w:t>修订稿</w:t>
      </w:r>
      <w:r w:rsidRPr="00295158">
        <w:rPr>
          <w:rFonts w:ascii="仿宋_GB2312" w:eastAsia="仿宋_GB2312" w:hAnsi="宋体-18030" w:cs="仿宋_GB2312" w:hint="eastAsia"/>
          <w:color w:val="000000"/>
          <w:kern w:val="0"/>
          <w:sz w:val="32"/>
          <w:szCs w:val="32"/>
        </w:rPr>
        <w:t>）</w:t>
      </w:r>
    </w:p>
    <w:p w:rsidR="00F03C11" w:rsidRDefault="00F03C11" w:rsidP="00F35B46">
      <w:pPr>
        <w:spacing w:line="600" w:lineRule="exact"/>
        <w:rPr>
          <w:rFonts w:ascii="仿宋_GB2312" w:eastAsia="仿宋_GB2312" w:cs="仿宋_GB2312"/>
          <w:sz w:val="32"/>
          <w:szCs w:val="32"/>
        </w:rPr>
      </w:pPr>
    </w:p>
    <w:p w:rsidR="00B82DE3" w:rsidRDefault="00B82DE3" w:rsidP="00F35B46">
      <w:pPr>
        <w:spacing w:line="600" w:lineRule="exact"/>
        <w:rPr>
          <w:rFonts w:ascii="仿宋_GB2312" w:eastAsia="仿宋_GB2312" w:cs="仿宋_GB2312"/>
          <w:sz w:val="32"/>
          <w:szCs w:val="32"/>
        </w:rPr>
      </w:pPr>
    </w:p>
    <w:p w:rsidR="00560B8E" w:rsidRPr="00902B11" w:rsidRDefault="00560B8E" w:rsidP="00F35B46">
      <w:pPr>
        <w:spacing w:line="600" w:lineRule="exact"/>
        <w:ind w:left="5280" w:hangingChars="1650" w:hanging="5280"/>
        <w:jc w:val="right"/>
        <w:rPr>
          <w:rFonts w:ascii="仿宋_GB2312" w:eastAsia="仿宋_GB2312" w:cs="Times New Roman"/>
          <w:sz w:val="32"/>
          <w:szCs w:val="32"/>
        </w:rPr>
      </w:pPr>
      <w:r w:rsidRPr="00902B11">
        <w:rPr>
          <w:rFonts w:ascii="仿宋_GB2312" w:eastAsia="仿宋_GB2312" w:cs="仿宋_GB2312" w:hint="eastAsia"/>
          <w:sz w:val="32"/>
          <w:szCs w:val="32"/>
        </w:rPr>
        <w:t>柳州市科学技术协会</w:t>
      </w:r>
    </w:p>
    <w:p w:rsidR="00F03C11" w:rsidRPr="00F03C11" w:rsidRDefault="00560B8E" w:rsidP="00F35B46">
      <w:pPr>
        <w:spacing w:line="600" w:lineRule="exact"/>
        <w:rPr>
          <w:rFonts w:ascii="仿宋_GB2312" w:eastAsia="仿宋_GB2312" w:cs="Times New Roman"/>
          <w:sz w:val="32"/>
          <w:szCs w:val="32"/>
        </w:rPr>
      </w:pPr>
      <w:r w:rsidRPr="00902B11">
        <w:rPr>
          <w:rFonts w:ascii="仿宋_GB2312" w:eastAsia="仿宋_GB2312" w:cs="仿宋_GB2312"/>
          <w:sz w:val="32"/>
          <w:szCs w:val="32"/>
        </w:rPr>
        <w:t xml:space="preserve">        </w:t>
      </w:r>
      <w:r>
        <w:rPr>
          <w:rFonts w:ascii="仿宋_GB2312" w:eastAsia="仿宋_GB2312" w:cs="仿宋_GB2312"/>
          <w:sz w:val="32"/>
          <w:szCs w:val="32"/>
        </w:rPr>
        <w:t xml:space="preserve">                          </w:t>
      </w:r>
      <w:r w:rsidRPr="00902B11">
        <w:rPr>
          <w:rFonts w:ascii="仿宋_GB2312" w:eastAsia="仿宋_GB2312" w:cs="仿宋_GB2312"/>
          <w:sz w:val="32"/>
          <w:szCs w:val="32"/>
        </w:rPr>
        <w:t xml:space="preserve"> 201</w:t>
      </w:r>
      <w:r>
        <w:rPr>
          <w:rFonts w:ascii="仿宋_GB2312" w:eastAsia="仿宋_GB2312" w:cs="仿宋_GB2312"/>
          <w:sz w:val="32"/>
          <w:szCs w:val="32"/>
        </w:rPr>
        <w:t>8</w:t>
      </w:r>
      <w:r w:rsidRPr="00902B11">
        <w:rPr>
          <w:rFonts w:ascii="仿宋_GB2312" w:eastAsia="仿宋_GB2312" w:cs="仿宋_GB2312" w:hint="eastAsia"/>
          <w:sz w:val="32"/>
          <w:szCs w:val="32"/>
        </w:rPr>
        <w:t>年</w:t>
      </w:r>
      <w:r w:rsidR="00DD3258">
        <w:rPr>
          <w:rFonts w:ascii="仿宋_GB2312" w:eastAsia="仿宋_GB2312" w:cs="仿宋_GB2312" w:hint="eastAsia"/>
          <w:sz w:val="32"/>
          <w:szCs w:val="32"/>
        </w:rPr>
        <w:t>10</w:t>
      </w:r>
      <w:r w:rsidRPr="00902B11">
        <w:rPr>
          <w:rFonts w:ascii="仿宋_GB2312" w:eastAsia="仿宋_GB2312" w:cs="仿宋_GB2312" w:hint="eastAsia"/>
          <w:sz w:val="32"/>
          <w:szCs w:val="32"/>
        </w:rPr>
        <w:t>月</w:t>
      </w:r>
      <w:r w:rsidR="00DD3258">
        <w:rPr>
          <w:rFonts w:ascii="仿宋_GB2312" w:eastAsia="仿宋_GB2312" w:cs="仿宋_GB2312" w:hint="eastAsia"/>
          <w:sz w:val="32"/>
          <w:szCs w:val="32"/>
        </w:rPr>
        <w:t>1</w:t>
      </w:r>
      <w:r w:rsidR="00265AC4">
        <w:rPr>
          <w:rFonts w:ascii="仿宋_GB2312" w:eastAsia="仿宋_GB2312" w:cs="仿宋_GB2312" w:hint="eastAsia"/>
          <w:sz w:val="32"/>
          <w:szCs w:val="32"/>
        </w:rPr>
        <w:t>8</w:t>
      </w:r>
      <w:r w:rsidRPr="00902B11">
        <w:rPr>
          <w:rFonts w:ascii="仿宋_GB2312" w:eastAsia="仿宋_GB2312" w:cs="仿宋_GB2312" w:hint="eastAsia"/>
          <w:sz w:val="32"/>
          <w:szCs w:val="32"/>
        </w:rPr>
        <w:t>日</w:t>
      </w:r>
    </w:p>
    <w:p w:rsidR="00560B8E" w:rsidRPr="00B82DE3" w:rsidRDefault="00D173D9" w:rsidP="00295158">
      <w:pPr>
        <w:widowControl/>
        <w:shd w:val="clear" w:color="auto" w:fill="FFFFFF"/>
        <w:adjustRightInd w:val="0"/>
        <w:snapToGrid w:val="0"/>
        <w:spacing w:line="620" w:lineRule="exact"/>
        <w:rPr>
          <w:rFonts w:ascii="仿宋_GB2312" w:eastAsia="仿宋_GB2312" w:hAnsi="黑体" w:cs="Times New Roman"/>
          <w:color w:val="000000"/>
          <w:kern w:val="0"/>
          <w:sz w:val="32"/>
          <w:szCs w:val="32"/>
        </w:rPr>
      </w:pPr>
      <w:r>
        <w:rPr>
          <w:rFonts w:ascii="仿宋_GB2312" w:eastAsia="仿宋_GB2312" w:hAnsi="黑体" w:cs="黑体" w:hint="eastAsia"/>
          <w:color w:val="000000"/>
          <w:kern w:val="0"/>
          <w:sz w:val="32"/>
          <w:szCs w:val="32"/>
        </w:rPr>
        <w:lastRenderedPageBreak/>
        <w:t>附件</w:t>
      </w:r>
    </w:p>
    <w:p w:rsidR="00560B8E" w:rsidRPr="00295158" w:rsidRDefault="00560B8E" w:rsidP="00295158">
      <w:pPr>
        <w:widowControl/>
        <w:shd w:val="clear" w:color="auto" w:fill="FFFFFF"/>
        <w:adjustRightInd w:val="0"/>
        <w:snapToGrid w:val="0"/>
        <w:spacing w:line="620" w:lineRule="exact"/>
        <w:rPr>
          <w:rFonts w:ascii="仿宋_GB2312" w:eastAsia="仿宋_GB2312" w:hAnsi="宋体" w:cs="Times New Roman"/>
          <w:color w:val="000000"/>
          <w:kern w:val="0"/>
          <w:sz w:val="32"/>
          <w:szCs w:val="32"/>
        </w:rPr>
      </w:pPr>
    </w:p>
    <w:p w:rsidR="00560B8E" w:rsidRPr="00E86C20" w:rsidRDefault="00560B8E" w:rsidP="00295158">
      <w:pPr>
        <w:widowControl/>
        <w:shd w:val="clear" w:color="auto" w:fill="FFFFFF"/>
        <w:adjustRightInd w:val="0"/>
        <w:snapToGrid w:val="0"/>
        <w:spacing w:line="620" w:lineRule="exact"/>
        <w:jc w:val="center"/>
        <w:rPr>
          <w:rFonts w:ascii="方正小标宋简体" w:eastAsia="方正小标宋简体" w:hAnsi="宋体" w:cs="Times New Roman"/>
          <w:color w:val="000000"/>
          <w:kern w:val="0"/>
          <w:sz w:val="44"/>
          <w:szCs w:val="44"/>
        </w:rPr>
      </w:pPr>
      <w:r w:rsidRPr="00E86C20">
        <w:rPr>
          <w:rFonts w:ascii="方正小标宋简体" w:eastAsia="方正小标宋简体" w:hAnsi="宋体" w:cs="仿宋_GB2312" w:hint="eastAsia"/>
          <w:color w:val="000000"/>
          <w:kern w:val="0"/>
          <w:sz w:val="44"/>
          <w:szCs w:val="44"/>
        </w:rPr>
        <w:t>柳州市青少年科技创新市长奖评选办法</w:t>
      </w:r>
    </w:p>
    <w:p w:rsidR="00560B8E" w:rsidRPr="00E86C20" w:rsidRDefault="00560B8E" w:rsidP="00E86C20">
      <w:pPr>
        <w:widowControl/>
        <w:shd w:val="clear" w:color="auto" w:fill="FFFFFF"/>
        <w:adjustRightInd w:val="0"/>
        <w:snapToGrid w:val="0"/>
        <w:spacing w:line="620" w:lineRule="exact"/>
        <w:ind w:firstLineChars="1012" w:firstLine="3238"/>
        <w:rPr>
          <w:rFonts w:ascii="楷体_GB2312" w:eastAsia="楷体_GB2312" w:hAnsi="宋体-18030" w:cs="Times New Roman"/>
          <w:color w:val="000000"/>
          <w:kern w:val="0"/>
          <w:sz w:val="32"/>
          <w:szCs w:val="32"/>
        </w:rPr>
      </w:pPr>
      <w:r w:rsidRPr="00E86C20">
        <w:rPr>
          <w:rFonts w:ascii="楷体_GB2312" w:eastAsia="楷体_GB2312" w:hAnsi="宋体-18030" w:cs="仿宋_GB2312" w:hint="eastAsia"/>
          <w:color w:val="000000"/>
          <w:kern w:val="0"/>
          <w:sz w:val="32"/>
          <w:szCs w:val="32"/>
        </w:rPr>
        <w:t>（</w:t>
      </w:r>
      <w:r w:rsidR="00D173D9">
        <w:rPr>
          <w:rFonts w:ascii="楷体_GB2312" w:eastAsia="楷体_GB2312" w:hAnsi="宋体-18030" w:cs="仿宋_GB2312" w:hint="eastAsia"/>
          <w:color w:val="000000"/>
          <w:kern w:val="0"/>
          <w:sz w:val="32"/>
          <w:szCs w:val="32"/>
        </w:rPr>
        <w:t>修订</w:t>
      </w:r>
      <w:r w:rsidRPr="00E86C20">
        <w:rPr>
          <w:rFonts w:ascii="楷体_GB2312" w:eastAsia="楷体_GB2312" w:hAnsi="宋体-18030" w:cs="仿宋_GB2312" w:hint="eastAsia"/>
          <w:color w:val="000000"/>
          <w:kern w:val="0"/>
          <w:sz w:val="32"/>
          <w:szCs w:val="32"/>
        </w:rPr>
        <w:t>稿）</w:t>
      </w:r>
    </w:p>
    <w:p w:rsidR="00560B8E" w:rsidRPr="00D173D9" w:rsidRDefault="00560B8E" w:rsidP="00E86C20">
      <w:pPr>
        <w:widowControl/>
        <w:shd w:val="clear" w:color="auto" w:fill="FFFFFF"/>
        <w:adjustRightInd w:val="0"/>
        <w:snapToGrid w:val="0"/>
        <w:spacing w:line="620" w:lineRule="exact"/>
        <w:ind w:firstLineChars="200" w:firstLine="640"/>
        <w:jc w:val="center"/>
        <w:rPr>
          <w:rFonts w:ascii="仿宋_GB2312" w:eastAsia="仿宋_GB2312" w:hAnsi="宋体-18030" w:cs="Times New Roman"/>
          <w:color w:val="000000"/>
          <w:kern w:val="0"/>
          <w:sz w:val="32"/>
          <w:szCs w:val="32"/>
        </w:rPr>
      </w:pPr>
    </w:p>
    <w:p w:rsidR="00D173D9" w:rsidRPr="00D173D9" w:rsidRDefault="00D173D9" w:rsidP="00D173D9">
      <w:pPr>
        <w:widowControl/>
        <w:shd w:val="clear" w:color="auto" w:fill="FFFFFF"/>
        <w:adjustRightInd w:val="0"/>
        <w:snapToGrid w:val="0"/>
        <w:spacing w:line="620" w:lineRule="exact"/>
        <w:jc w:val="center"/>
        <w:rPr>
          <w:rFonts w:ascii="黑体" w:eastAsia="黑体" w:hAnsi="黑体"/>
          <w:kern w:val="0"/>
          <w:sz w:val="32"/>
          <w:szCs w:val="32"/>
        </w:rPr>
      </w:pPr>
      <w:r w:rsidRPr="00D173D9">
        <w:rPr>
          <w:rFonts w:ascii="黑体" w:eastAsia="黑体" w:hAnsi="黑体" w:hint="eastAsia"/>
          <w:kern w:val="0"/>
          <w:sz w:val="32"/>
          <w:szCs w:val="32"/>
        </w:rPr>
        <w:t>第一章  总则</w:t>
      </w:r>
    </w:p>
    <w:p w:rsidR="00D173D9" w:rsidRPr="00D173D9" w:rsidRDefault="00D173D9" w:rsidP="00D173D9">
      <w:pPr>
        <w:widowControl/>
        <w:shd w:val="clear" w:color="auto" w:fill="FFFFFF"/>
        <w:adjustRightInd w:val="0"/>
        <w:snapToGrid w:val="0"/>
        <w:spacing w:line="620" w:lineRule="exact"/>
        <w:ind w:firstLineChars="200" w:firstLine="640"/>
        <w:rPr>
          <w:rFonts w:ascii="仿宋_GB2312" w:eastAsia="仿宋_GB2312"/>
          <w:kern w:val="0"/>
          <w:sz w:val="32"/>
          <w:szCs w:val="32"/>
        </w:rPr>
      </w:pPr>
      <w:r w:rsidRPr="00D173D9">
        <w:rPr>
          <w:rFonts w:ascii="仿宋_GB2312" w:eastAsia="仿宋_GB2312" w:hint="eastAsia"/>
          <w:kern w:val="0"/>
          <w:sz w:val="32"/>
          <w:szCs w:val="32"/>
        </w:rPr>
        <w:t>第一条 为贯彻落实《中华人民共和国科学技术普及法》、《国家教育事业发展“十三五”规划》（国发〔2017〕4号）、《全民科学素质行动计划纲要(2006-2010-2020年)》（国发〔2006〕7号）和</w:t>
      </w:r>
      <w:r w:rsidRPr="00D173D9">
        <w:rPr>
          <w:rFonts w:ascii="仿宋_GB2312" w:eastAsia="仿宋_GB2312" w:hint="eastAsia"/>
          <w:sz w:val="32"/>
          <w:szCs w:val="32"/>
        </w:rPr>
        <w:t>教育部办公厅</w:t>
      </w:r>
      <w:r w:rsidRPr="00D173D9">
        <w:rPr>
          <w:rFonts w:ascii="仿宋_GB2312" w:eastAsia="仿宋_GB2312" w:hint="eastAsia"/>
          <w:kern w:val="36"/>
          <w:sz w:val="32"/>
          <w:szCs w:val="32"/>
        </w:rPr>
        <w:t>《关于面向中小学生的全国性竞赛活动管理办法（试行）》（</w:t>
      </w:r>
      <w:proofErr w:type="gramStart"/>
      <w:r w:rsidRPr="00D173D9">
        <w:rPr>
          <w:rFonts w:ascii="仿宋_GB2312" w:eastAsia="仿宋_GB2312" w:hint="eastAsia"/>
          <w:kern w:val="0"/>
          <w:sz w:val="32"/>
          <w:szCs w:val="32"/>
        </w:rPr>
        <w:t>教基厅〔2018〕</w:t>
      </w:r>
      <w:proofErr w:type="gramEnd"/>
      <w:r w:rsidRPr="00D173D9">
        <w:rPr>
          <w:rFonts w:ascii="仿宋_GB2312" w:eastAsia="仿宋_GB2312" w:hint="eastAsia"/>
          <w:kern w:val="0"/>
          <w:sz w:val="32"/>
          <w:szCs w:val="32"/>
        </w:rPr>
        <w:t>9号</w:t>
      </w:r>
      <w:r w:rsidRPr="00D173D9">
        <w:rPr>
          <w:rFonts w:ascii="仿宋_GB2312" w:eastAsia="仿宋_GB2312" w:hint="eastAsia"/>
          <w:kern w:val="36"/>
          <w:sz w:val="32"/>
          <w:szCs w:val="32"/>
        </w:rPr>
        <w:t>）</w:t>
      </w:r>
      <w:r w:rsidRPr="00D173D9">
        <w:rPr>
          <w:rFonts w:ascii="仿宋_GB2312" w:eastAsia="仿宋_GB2312" w:hint="eastAsia"/>
          <w:kern w:val="0"/>
          <w:sz w:val="32"/>
          <w:szCs w:val="32"/>
        </w:rPr>
        <w:t>，加快建设我市人才高地、实施</w:t>
      </w:r>
      <w:r w:rsidRPr="00D173D9">
        <w:rPr>
          <w:rFonts w:ascii="仿宋_GB2312" w:eastAsia="仿宋_GB2312" w:hint="eastAsia"/>
          <w:spacing w:val="-2"/>
          <w:sz w:val="32"/>
          <w:szCs w:val="32"/>
        </w:rPr>
        <w:t>“实业兴市，开放强柳”</w:t>
      </w:r>
      <w:r w:rsidRPr="00D173D9">
        <w:rPr>
          <w:rFonts w:ascii="仿宋_GB2312" w:eastAsia="仿宋_GB2312" w:hint="eastAsia"/>
          <w:kern w:val="0"/>
          <w:sz w:val="32"/>
          <w:szCs w:val="32"/>
        </w:rPr>
        <w:t>战略，增强青少年科技创新能力，提高青少年科学文化素质，市政府决定设立“柳州市青少年科技创新市长奖”，为规范评选活动，特制定本办法。</w:t>
      </w:r>
    </w:p>
    <w:p w:rsidR="00D173D9" w:rsidRPr="00D173D9" w:rsidRDefault="00D173D9" w:rsidP="00D173D9">
      <w:pPr>
        <w:widowControl/>
        <w:shd w:val="clear" w:color="auto" w:fill="FFFFFF"/>
        <w:adjustRightInd w:val="0"/>
        <w:snapToGrid w:val="0"/>
        <w:spacing w:line="620" w:lineRule="exact"/>
        <w:ind w:firstLineChars="200" w:firstLine="640"/>
        <w:rPr>
          <w:rFonts w:ascii="仿宋_GB2312" w:eastAsia="仿宋_GB2312"/>
          <w:kern w:val="0"/>
          <w:sz w:val="32"/>
          <w:szCs w:val="32"/>
        </w:rPr>
      </w:pPr>
      <w:r w:rsidRPr="00D173D9">
        <w:rPr>
          <w:rFonts w:ascii="仿宋_GB2312" w:eastAsia="仿宋_GB2312" w:hint="eastAsia"/>
          <w:kern w:val="0"/>
          <w:sz w:val="32"/>
          <w:szCs w:val="32"/>
        </w:rPr>
        <w:t>第二条 柳州市青少年科技创新市长奖(以下简称“市长奖”)是全市青少年科技创新活动的最高荣誉奖。</w:t>
      </w:r>
    </w:p>
    <w:p w:rsidR="00D173D9" w:rsidRPr="00D173D9" w:rsidRDefault="00D173D9" w:rsidP="00D173D9">
      <w:pPr>
        <w:widowControl/>
        <w:shd w:val="clear" w:color="auto" w:fill="FFFFFF"/>
        <w:adjustRightInd w:val="0"/>
        <w:snapToGrid w:val="0"/>
        <w:spacing w:line="620" w:lineRule="exact"/>
        <w:ind w:firstLineChars="200" w:firstLine="640"/>
        <w:rPr>
          <w:rFonts w:ascii="仿宋_GB2312" w:eastAsia="仿宋_GB2312"/>
          <w:sz w:val="32"/>
          <w:szCs w:val="32"/>
        </w:rPr>
      </w:pPr>
      <w:r w:rsidRPr="00D173D9">
        <w:rPr>
          <w:rFonts w:ascii="仿宋_GB2312" w:eastAsia="仿宋_GB2312" w:hint="eastAsia"/>
          <w:kern w:val="0"/>
          <w:sz w:val="32"/>
          <w:szCs w:val="32"/>
        </w:rPr>
        <w:t>第三条 “市长奖”每年度表彰一次。每次“市长奖”获奖人数：中小学生不超过10人</w:t>
      </w:r>
      <w:r w:rsidRPr="00D173D9">
        <w:rPr>
          <w:rFonts w:ascii="仿宋_GB2312" w:eastAsia="仿宋_GB2312" w:hint="eastAsia"/>
          <w:sz w:val="32"/>
          <w:szCs w:val="32"/>
        </w:rPr>
        <w:t>，老师不超过2人。一年奖励最多不超过7万元人民币。</w:t>
      </w:r>
    </w:p>
    <w:p w:rsidR="00D173D9" w:rsidRPr="00D173D9" w:rsidRDefault="00D173D9" w:rsidP="00D173D9">
      <w:pPr>
        <w:widowControl/>
        <w:shd w:val="clear" w:color="auto" w:fill="FFFFFF"/>
        <w:adjustRightInd w:val="0"/>
        <w:snapToGrid w:val="0"/>
        <w:spacing w:line="620" w:lineRule="exact"/>
        <w:ind w:firstLineChars="200" w:firstLine="640"/>
        <w:rPr>
          <w:rFonts w:ascii="仿宋_GB2312" w:eastAsia="仿宋_GB2312"/>
          <w:kern w:val="0"/>
          <w:sz w:val="32"/>
          <w:szCs w:val="32"/>
        </w:rPr>
      </w:pPr>
      <w:r w:rsidRPr="00D173D9">
        <w:rPr>
          <w:rFonts w:ascii="仿宋_GB2312" w:eastAsia="仿宋_GB2312" w:hint="eastAsia"/>
          <w:kern w:val="0"/>
          <w:sz w:val="32"/>
          <w:szCs w:val="32"/>
        </w:rPr>
        <w:t xml:space="preserve">第四条遵循公平、公开、公正原则，加强对“市长奖”评选活动的领导、规范和管理。 </w:t>
      </w:r>
    </w:p>
    <w:p w:rsidR="00D173D9" w:rsidRPr="00D173D9" w:rsidRDefault="00D173D9" w:rsidP="00D173D9">
      <w:pPr>
        <w:widowControl/>
        <w:shd w:val="clear" w:color="auto" w:fill="FFFFFF"/>
        <w:adjustRightInd w:val="0"/>
        <w:snapToGrid w:val="0"/>
        <w:spacing w:line="620" w:lineRule="exact"/>
        <w:ind w:firstLineChars="200" w:firstLine="640"/>
        <w:rPr>
          <w:rFonts w:ascii="仿宋_GB2312" w:eastAsia="仿宋_GB2312"/>
          <w:kern w:val="0"/>
          <w:sz w:val="32"/>
          <w:szCs w:val="32"/>
        </w:rPr>
      </w:pPr>
      <w:r w:rsidRPr="00D173D9">
        <w:rPr>
          <w:rFonts w:ascii="仿宋_GB2312" w:eastAsia="仿宋_GB2312" w:hint="eastAsia"/>
          <w:kern w:val="0"/>
          <w:sz w:val="32"/>
          <w:szCs w:val="32"/>
        </w:rPr>
        <w:lastRenderedPageBreak/>
        <w:t>第五条 全市在校中小学生（包括中等职业学校、技工学校学生）和老师均可参加“市长奖”评选。</w:t>
      </w:r>
    </w:p>
    <w:p w:rsidR="00D173D9" w:rsidRPr="00D173D9" w:rsidRDefault="00D173D9" w:rsidP="00D173D9">
      <w:pPr>
        <w:widowControl/>
        <w:shd w:val="clear" w:color="auto" w:fill="FFFFFF"/>
        <w:adjustRightInd w:val="0"/>
        <w:snapToGrid w:val="0"/>
        <w:spacing w:line="620" w:lineRule="exact"/>
        <w:jc w:val="center"/>
        <w:rPr>
          <w:rFonts w:ascii="黑体" w:eastAsia="黑体" w:hAnsi="黑体"/>
          <w:kern w:val="0"/>
          <w:sz w:val="32"/>
          <w:szCs w:val="32"/>
        </w:rPr>
      </w:pPr>
      <w:r w:rsidRPr="00D173D9">
        <w:rPr>
          <w:rFonts w:ascii="黑体" w:eastAsia="黑体" w:hAnsi="黑体" w:hint="eastAsia"/>
          <w:kern w:val="0"/>
          <w:sz w:val="32"/>
          <w:szCs w:val="32"/>
        </w:rPr>
        <w:t>第二章  组织领导</w:t>
      </w:r>
    </w:p>
    <w:p w:rsidR="00D173D9" w:rsidRPr="00D173D9" w:rsidRDefault="00D173D9" w:rsidP="00D173D9">
      <w:pPr>
        <w:widowControl/>
        <w:shd w:val="clear" w:color="auto" w:fill="FFFFFF"/>
        <w:adjustRightInd w:val="0"/>
        <w:snapToGrid w:val="0"/>
        <w:spacing w:line="620" w:lineRule="exact"/>
        <w:ind w:firstLineChars="192" w:firstLine="614"/>
        <w:jc w:val="left"/>
        <w:rPr>
          <w:rFonts w:ascii="仿宋_GB2312" w:eastAsia="仿宋_GB2312"/>
          <w:kern w:val="0"/>
          <w:sz w:val="32"/>
          <w:szCs w:val="32"/>
        </w:rPr>
      </w:pPr>
      <w:r w:rsidRPr="00D173D9">
        <w:rPr>
          <w:rFonts w:ascii="仿宋_GB2312" w:eastAsia="仿宋_GB2312" w:hint="eastAsia"/>
          <w:kern w:val="0"/>
          <w:sz w:val="32"/>
          <w:szCs w:val="32"/>
        </w:rPr>
        <w:t>第六条 设立“市长奖”奖励委员会，负责领导和统筹全市的评选活动。奖励委员会主任由柳州市人民政府分管领导担任，副主任由柳州市人民政府分管副秘书长和柳州市科学技术协会主要领导担任。奖励委员会委员由柳州市科学技术协会、中共柳州市委宣传部、柳州市财政局、柳州市教育局、柳州市科学技术局、共青团柳州市委员会、柳州市人力资源和社会保障局等部门分管领导组成。</w:t>
      </w:r>
    </w:p>
    <w:p w:rsidR="00D173D9" w:rsidRPr="00D173D9" w:rsidRDefault="00D173D9" w:rsidP="00D173D9">
      <w:pPr>
        <w:widowControl/>
        <w:shd w:val="clear" w:color="auto" w:fill="FFFFFF"/>
        <w:adjustRightInd w:val="0"/>
        <w:snapToGrid w:val="0"/>
        <w:spacing w:line="620" w:lineRule="exact"/>
        <w:ind w:firstLineChars="192" w:firstLine="614"/>
        <w:jc w:val="left"/>
        <w:rPr>
          <w:rFonts w:ascii="仿宋_GB2312" w:eastAsia="仿宋_GB2312"/>
          <w:kern w:val="0"/>
          <w:sz w:val="32"/>
          <w:szCs w:val="32"/>
        </w:rPr>
      </w:pPr>
      <w:r w:rsidRPr="00D173D9">
        <w:rPr>
          <w:rFonts w:ascii="仿宋_GB2312" w:eastAsia="仿宋_GB2312" w:hint="eastAsia"/>
          <w:kern w:val="0"/>
          <w:sz w:val="32"/>
          <w:szCs w:val="32"/>
        </w:rPr>
        <w:t>“市长奖”奖励委员会办公室设在柳州市科学技术协会，负责处理评选奖励工作中的日常事务。</w:t>
      </w:r>
    </w:p>
    <w:p w:rsidR="00D173D9" w:rsidRPr="00D173D9" w:rsidRDefault="00D173D9" w:rsidP="00D173D9">
      <w:pPr>
        <w:widowControl/>
        <w:shd w:val="clear" w:color="auto" w:fill="FFFFFF"/>
        <w:adjustRightInd w:val="0"/>
        <w:snapToGrid w:val="0"/>
        <w:spacing w:line="620" w:lineRule="exact"/>
        <w:ind w:firstLineChars="192" w:firstLine="614"/>
        <w:jc w:val="left"/>
        <w:rPr>
          <w:rFonts w:ascii="仿宋_GB2312" w:eastAsia="仿宋_GB2312"/>
          <w:kern w:val="0"/>
          <w:sz w:val="32"/>
          <w:szCs w:val="32"/>
        </w:rPr>
      </w:pPr>
      <w:r w:rsidRPr="00D173D9">
        <w:rPr>
          <w:rFonts w:ascii="仿宋_GB2312" w:eastAsia="仿宋_GB2312" w:hint="eastAsia"/>
          <w:kern w:val="0"/>
          <w:sz w:val="32"/>
          <w:szCs w:val="32"/>
        </w:rPr>
        <w:t>第七条 设立“市长奖”评审委员会，在奖励委员会领导下负责评审工作。每届评审委员会成员由奖励委员会办公室根据当年评选工作所涉及学科提出人选，报奖励委员会审定。</w:t>
      </w:r>
    </w:p>
    <w:p w:rsidR="00D173D9" w:rsidRPr="00D173D9" w:rsidRDefault="00D173D9" w:rsidP="00D173D9">
      <w:pPr>
        <w:widowControl/>
        <w:shd w:val="clear" w:color="auto" w:fill="FFFFFF"/>
        <w:adjustRightInd w:val="0"/>
        <w:snapToGrid w:val="0"/>
        <w:spacing w:line="620" w:lineRule="exact"/>
        <w:jc w:val="center"/>
        <w:rPr>
          <w:rFonts w:ascii="黑体" w:eastAsia="黑体" w:hAnsi="黑体"/>
          <w:kern w:val="0"/>
          <w:sz w:val="32"/>
          <w:szCs w:val="32"/>
        </w:rPr>
      </w:pPr>
      <w:r w:rsidRPr="00D173D9">
        <w:rPr>
          <w:rFonts w:ascii="黑体" w:eastAsia="黑体" w:hAnsi="黑体" w:hint="eastAsia"/>
          <w:kern w:val="0"/>
          <w:sz w:val="32"/>
          <w:szCs w:val="32"/>
        </w:rPr>
        <w:t>第三章 申报条件</w:t>
      </w:r>
    </w:p>
    <w:p w:rsidR="00D173D9" w:rsidRPr="00D173D9" w:rsidRDefault="00D173D9" w:rsidP="00D173D9">
      <w:pPr>
        <w:widowControl/>
        <w:shd w:val="clear" w:color="auto" w:fill="FFFFFF"/>
        <w:adjustRightInd w:val="0"/>
        <w:snapToGrid w:val="0"/>
        <w:spacing w:line="620" w:lineRule="exact"/>
        <w:ind w:firstLineChars="200" w:firstLine="640"/>
        <w:rPr>
          <w:rFonts w:ascii="仿宋_GB2312" w:eastAsia="仿宋_GB2312"/>
          <w:kern w:val="0"/>
          <w:sz w:val="32"/>
          <w:szCs w:val="32"/>
        </w:rPr>
      </w:pPr>
      <w:r w:rsidRPr="00D173D9">
        <w:rPr>
          <w:rFonts w:ascii="仿宋_GB2312" w:eastAsia="仿宋_GB2312" w:hint="eastAsia"/>
          <w:kern w:val="0"/>
          <w:sz w:val="32"/>
          <w:szCs w:val="32"/>
        </w:rPr>
        <w:t xml:space="preserve">第八条 申报“市长奖”的人员应具备以下条件： </w:t>
      </w:r>
    </w:p>
    <w:p w:rsidR="00D173D9" w:rsidRPr="00D173D9" w:rsidRDefault="00D173D9" w:rsidP="00D173D9">
      <w:pPr>
        <w:widowControl/>
        <w:shd w:val="clear" w:color="auto" w:fill="FFFFFF"/>
        <w:adjustRightInd w:val="0"/>
        <w:snapToGrid w:val="0"/>
        <w:spacing w:line="620" w:lineRule="exact"/>
        <w:ind w:firstLineChars="200" w:firstLine="640"/>
        <w:rPr>
          <w:rFonts w:ascii="仿宋_GB2312" w:eastAsia="仿宋_GB2312"/>
          <w:kern w:val="0"/>
          <w:sz w:val="32"/>
          <w:szCs w:val="32"/>
        </w:rPr>
      </w:pPr>
      <w:r w:rsidRPr="00D173D9">
        <w:rPr>
          <w:rFonts w:ascii="仿宋_GB2312" w:eastAsia="仿宋_GB2312" w:hint="eastAsia"/>
          <w:kern w:val="0"/>
          <w:sz w:val="32"/>
          <w:szCs w:val="32"/>
        </w:rPr>
        <w:t>（一）热爱祖国，热爱人民，热爱科学；有理想、有道德，具有较强创新精神和分析解决问题的能力。</w:t>
      </w:r>
    </w:p>
    <w:p w:rsidR="00D173D9" w:rsidRPr="00D173D9" w:rsidRDefault="00D173D9" w:rsidP="00D173D9">
      <w:pPr>
        <w:widowControl/>
        <w:shd w:val="clear" w:color="auto" w:fill="FFFFFF"/>
        <w:adjustRightInd w:val="0"/>
        <w:snapToGrid w:val="0"/>
        <w:spacing w:line="620" w:lineRule="exact"/>
        <w:ind w:firstLineChars="200" w:firstLine="640"/>
        <w:rPr>
          <w:rFonts w:ascii="仿宋_GB2312" w:eastAsia="仿宋_GB2312"/>
          <w:kern w:val="0"/>
          <w:sz w:val="32"/>
          <w:szCs w:val="32"/>
        </w:rPr>
      </w:pPr>
      <w:r w:rsidRPr="00D173D9">
        <w:rPr>
          <w:rFonts w:ascii="仿宋_GB2312" w:eastAsia="仿宋_GB2312" w:hint="eastAsia"/>
          <w:kern w:val="0"/>
          <w:sz w:val="32"/>
          <w:szCs w:val="32"/>
        </w:rPr>
        <w:t>（二）获得以下奖项之一者：</w:t>
      </w:r>
    </w:p>
    <w:p w:rsidR="00D173D9" w:rsidRPr="00D173D9" w:rsidRDefault="00D173D9" w:rsidP="00D173D9">
      <w:pPr>
        <w:widowControl/>
        <w:shd w:val="clear" w:color="auto" w:fill="FFFFFF"/>
        <w:adjustRightInd w:val="0"/>
        <w:snapToGrid w:val="0"/>
        <w:spacing w:line="620" w:lineRule="exact"/>
        <w:ind w:firstLineChars="200" w:firstLine="640"/>
        <w:rPr>
          <w:rFonts w:ascii="仿宋_GB2312" w:eastAsia="仿宋_GB2312"/>
          <w:kern w:val="0"/>
          <w:sz w:val="32"/>
          <w:szCs w:val="32"/>
        </w:rPr>
      </w:pPr>
      <w:r w:rsidRPr="00D173D9">
        <w:rPr>
          <w:rFonts w:eastAsia="仿宋_GB2312" w:hint="eastAsia"/>
          <w:kern w:val="0"/>
          <w:sz w:val="32"/>
          <w:szCs w:val="32"/>
        </w:rPr>
        <w:lastRenderedPageBreak/>
        <w:t> </w:t>
      </w:r>
      <w:r w:rsidRPr="00D173D9">
        <w:rPr>
          <w:rFonts w:ascii="仿宋_GB2312" w:eastAsia="仿宋_GB2312" w:hint="eastAsia"/>
          <w:kern w:val="0"/>
          <w:sz w:val="32"/>
          <w:szCs w:val="32"/>
        </w:rPr>
        <w:t>1．中国科学技术协会、教育部、科技部等8部委主办的“全国青少年科技创新大赛”中的中小学生科技创新成果竞赛一、二、三等奖；</w:t>
      </w:r>
    </w:p>
    <w:p w:rsidR="00D173D9" w:rsidRPr="00D173D9" w:rsidRDefault="00D173D9" w:rsidP="00D173D9">
      <w:pPr>
        <w:widowControl/>
        <w:shd w:val="clear" w:color="auto" w:fill="FFFFFF"/>
        <w:adjustRightInd w:val="0"/>
        <w:snapToGrid w:val="0"/>
        <w:spacing w:line="620" w:lineRule="exact"/>
        <w:ind w:firstLine="645"/>
        <w:rPr>
          <w:rFonts w:ascii="仿宋_GB2312" w:eastAsia="仿宋_GB2312"/>
          <w:kern w:val="0"/>
          <w:sz w:val="32"/>
          <w:szCs w:val="32"/>
        </w:rPr>
      </w:pPr>
      <w:r w:rsidRPr="00D173D9">
        <w:rPr>
          <w:rFonts w:ascii="仿宋_GB2312" w:eastAsia="仿宋_GB2312" w:hint="eastAsia"/>
          <w:kern w:val="0"/>
          <w:sz w:val="32"/>
          <w:szCs w:val="32"/>
        </w:rPr>
        <w:t>2．教育部、中国科学技术协会主办的“明天小小科学家”奖励活动一、二、三等奖；</w:t>
      </w:r>
    </w:p>
    <w:p w:rsidR="00D173D9" w:rsidRPr="00D173D9" w:rsidRDefault="00D173D9" w:rsidP="00D173D9">
      <w:pPr>
        <w:widowControl/>
        <w:shd w:val="clear" w:color="auto" w:fill="FFFFFF"/>
        <w:adjustRightInd w:val="0"/>
        <w:snapToGrid w:val="0"/>
        <w:spacing w:line="620" w:lineRule="exact"/>
        <w:ind w:firstLine="675"/>
        <w:rPr>
          <w:rFonts w:ascii="仿宋_GB2312" w:eastAsia="仿宋_GB2312"/>
          <w:kern w:val="0"/>
          <w:sz w:val="32"/>
          <w:szCs w:val="32"/>
        </w:rPr>
      </w:pPr>
      <w:r w:rsidRPr="00D173D9">
        <w:rPr>
          <w:rFonts w:ascii="仿宋_GB2312" w:eastAsia="仿宋_GB2312" w:hint="eastAsia"/>
          <w:kern w:val="0"/>
          <w:sz w:val="32"/>
          <w:szCs w:val="32"/>
        </w:rPr>
        <w:t>3．中国科学技术协会主办的“全国青少年机器人竞赛” 一、二、三等奖；</w:t>
      </w:r>
    </w:p>
    <w:p w:rsidR="00D173D9" w:rsidRPr="00D173D9" w:rsidRDefault="00D173D9" w:rsidP="00D173D9">
      <w:pPr>
        <w:widowControl/>
        <w:shd w:val="clear" w:color="auto" w:fill="FFFFFF"/>
        <w:adjustRightInd w:val="0"/>
        <w:snapToGrid w:val="0"/>
        <w:spacing w:line="620" w:lineRule="exact"/>
        <w:ind w:firstLine="660"/>
        <w:rPr>
          <w:rFonts w:ascii="仿宋_GB2312" w:eastAsia="仿宋_GB2312"/>
          <w:kern w:val="0"/>
          <w:sz w:val="32"/>
          <w:szCs w:val="32"/>
        </w:rPr>
      </w:pPr>
      <w:r w:rsidRPr="00D173D9">
        <w:rPr>
          <w:rFonts w:ascii="仿宋_GB2312" w:eastAsia="仿宋_GB2312" w:hint="eastAsia"/>
          <w:kern w:val="0"/>
          <w:sz w:val="32"/>
          <w:szCs w:val="32"/>
        </w:rPr>
        <w:t>4．中国计算机学会主办的全国青少年信息学奥林匹克竞赛一、二、三等奖；</w:t>
      </w:r>
    </w:p>
    <w:p w:rsidR="00D173D9" w:rsidRPr="00D173D9" w:rsidRDefault="00D173D9" w:rsidP="00D173D9">
      <w:pPr>
        <w:widowControl/>
        <w:shd w:val="clear" w:color="auto" w:fill="FFFFFF"/>
        <w:adjustRightInd w:val="0"/>
        <w:snapToGrid w:val="0"/>
        <w:spacing w:line="620" w:lineRule="exact"/>
        <w:ind w:firstLine="675"/>
        <w:rPr>
          <w:rFonts w:ascii="仿宋_GB2312" w:eastAsia="仿宋_GB2312"/>
          <w:kern w:val="0"/>
          <w:sz w:val="32"/>
          <w:szCs w:val="32"/>
        </w:rPr>
      </w:pPr>
      <w:r w:rsidRPr="00D173D9">
        <w:rPr>
          <w:rFonts w:ascii="仿宋_GB2312" w:eastAsia="仿宋_GB2312" w:hint="eastAsia"/>
          <w:kern w:val="0"/>
          <w:sz w:val="32"/>
          <w:szCs w:val="32"/>
        </w:rPr>
        <w:t>5．中央电化教育馆主办的全国中小学生电脑制作活动一、二、三等奖；</w:t>
      </w:r>
    </w:p>
    <w:p w:rsidR="00D173D9" w:rsidRPr="00D173D9" w:rsidRDefault="00D173D9" w:rsidP="00D173D9">
      <w:pPr>
        <w:widowControl/>
        <w:shd w:val="clear" w:color="auto" w:fill="FFFFFF"/>
        <w:adjustRightInd w:val="0"/>
        <w:snapToGrid w:val="0"/>
        <w:spacing w:line="620" w:lineRule="exact"/>
        <w:ind w:firstLine="660"/>
        <w:rPr>
          <w:rFonts w:ascii="仿宋_GB2312" w:eastAsia="仿宋_GB2312"/>
          <w:kern w:val="0"/>
          <w:sz w:val="32"/>
          <w:szCs w:val="32"/>
        </w:rPr>
      </w:pPr>
      <w:r w:rsidRPr="00D173D9">
        <w:rPr>
          <w:rFonts w:ascii="仿宋_GB2312" w:eastAsia="仿宋_GB2312" w:hint="eastAsia"/>
          <w:kern w:val="0"/>
          <w:sz w:val="32"/>
          <w:szCs w:val="32"/>
        </w:rPr>
        <w:t>以上奖项的获奖时间为上年9月1日至当年8月31日。获奖项目符合科学性、先进性和实用性原则，在科学研究、技术发明、技术创新和创新思维等方面有独到之处。</w:t>
      </w:r>
    </w:p>
    <w:p w:rsidR="00D173D9" w:rsidRPr="00D173D9" w:rsidRDefault="00D173D9" w:rsidP="00D173D9">
      <w:pPr>
        <w:widowControl/>
        <w:shd w:val="clear" w:color="auto" w:fill="FFFFFF"/>
        <w:adjustRightInd w:val="0"/>
        <w:snapToGrid w:val="0"/>
        <w:spacing w:line="620" w:lineRule="exact"/>
        <w:ind w:firstLine="675"/>
        <w:rPr>
          <w:rFonts w:ascii="仿宋_GB2312" w:eastAsia="仿宋_GB2312"/>
          <w:kern w:val="0"/>
          <w:sz w:val="32"/>
          <w:szCs w:val="32"/>
        </w:rPr>
      </w:pPr>
      <w:r w:rsidRPr="00D173D9">
        <w:rPr>
          <w:rFonts w:ascii="仿宋_GB2312" w:eastAsia="仿宋_GB2312" w:hint="eastAsia"/>
          <w:kern w:val="0"/>
          <w:sz w:val="32"/>
          <w:szCs w:val="32"/>
        </w:rPr>
        <w:t>（三）学生申报者必须为第一获奖人，老师申报者必须为获奖项目的指导老师。</w:t>
      </w:r>
    </w:p>
    <w:p w:rsidR="00D173D9" w:rsidRPr="00D173D9" w:rsidRDefault="00D173D9" w:rsidP="00D173D9">
      <w:pPr>
        <w:widowControl/>
        <w:shd w:val="clear" w:color="auto" w:fill="FFFFFF"/>
        <w:adjustRightInd w:val="0"/>
        <w:snapToGrid w:val="0"/>
        <w:spacing w:line="620" w:lineRule="exact"/>
        <w:jc w:val="center"/>
        <w:rPr>
          <w:rFonts w:ascii="黑体" w:eastAsia="黑体" w:hAnsi="黑体"/>
          <w:kern w:val="0"/>
          <w:sz w:val="32"/>
          <w:szCs w:val="32"/>
        </w:rPr>
      </w:pPr>
      <w:r w:rsidRPr="00D173D9">
        <w:rPr>
          <w:rFonts w:ascii="黑体" w:eastAsia="黑体" w:hAnsi="黑体" w:hint="eastAsia"/>
          <w:kern w:val="0"/>
          <w:sz w:val="32"/>
          <w:szCs w:val="32"/>
        </w:rPr>
        <w:t>第四章  评选推荐、程序和纪律</w:t>
      </w:r>
    </w:p>
    <w:p w:rsidR="00D173D9" w:rsidRPr="00D173D9" w:rsidRDefault="00D173D9" w:rsidP="00D173D9">
      <w:pPr>
        <w:shd w:val="clear" w:color="auto" w:fill="FFFFFF"/>
        <w:adjustRightInd w:val="0"/>
        <w:snapToGrid w:val="0"/>
        <w:spacing w:line="620" w:lineRule="exact"/>
        <w:ind w:firstLineChars="200" w:firstLine="640"/>
        <w:rPr>
          <w:rFonts w:ascii="仿宋_GB2312" w:eastAsia="仿宋_GB2312"/>
          <w:kern w:val="0"/>
          <w:sz w:val="32"/>
          <w:szCs w:val="32"/>
        </w:rPr>
      </w:pPr>
      <w:r w:rsidRPr="00D173D9">
        <w:rPr>
          <w:rFonts w:ascii="仿宋_GB2312" w:eastAsia="仿宋_GB2312" w:hint="eastAsia"/>
          <w:kern w:val="0"/>
          <w:sz w:val="32"/>
          <w:szCs w:val="32"/>
        </w:rPr>
        <w:t>第九条 各县（区）直属中小学学生和老师参评“市长奖”由各县（区）科协组织推荐；市级直属学校学生和老师（含中等职业学校、技工学校等）参评“市长奖”由上级主管部门组织推荐。</w:t>
      </w:r>
    </w:p>
    <w:p w:rsidR="00D173D9" w:rsidRPr="00D173D9" w:rsidRDefault="00D173D9" w:rsidP="00D173D9">
      <w:pPr>
        <w:widowControl/>
        <w:shd w:val="clear" w:color="auto" w:fill="FFFFFF"/>
        <w:adjustRightInd w:val="0"/>
        <w:snapToGrid w:val="0"/>
        <w:spacing w:line="620" w:lineRule="exact"/>
        <w:ind w:firstLineChars="200" w:firstLine="640"/>
        <w:rPr>
          <w:rFonts w:ascii="仿宋_GB2312" w:eastAsia="仿宋_GB2312"/>
          <w:kern w:val="0"/>
          <w:sz w:val="32"/>
          <w:szCs w:val="32"/>
        </w:rPr>
      </w:pPr>
      <w:r w:rsidRPr="00D173D9">
        <w:rPr>
          <w:rFonts w:ascii="仿宋_GB2312" w:eastAsia="仿宋_GB2312" w:hint="eastAsia"/>
          <w:kern w:val="0"/>
          <w:sz w:val="32"/>
          <w:szCs w:val="32"/>
        </w:rPr>
        <w:t>第十条 “市长奖”评选程序按以下方法执行：</w:t>
      </w:r>
    </w:p>
    <w:p w:rsidR="00D173D9" w:rsidRPr="00D173D9" w:rsidRDefault="00D173D9" w:rsidP="00D173D9">
      <w:pPr>
        <w:widowControl/>
        <w:shd w:val="clear" w:color="auto" w:fill="FFFFFF"/>
        <w:adjustRightInd w:val="0"/>
        <w:snapToGrid w:val="0"/>
        <w:spacing w:line="620" w:lineRule="exact"/>
        <w:ind w:firstLineChars="192" w:firstLine="614"/>
        <w:jc w:val="left"/>
        <w:rPr>
          <w:rFonts w:ascii="仿宋_GB2312" w:eastAsia="仿宋_GB2312"/>
          <w:kern w:val="0"/>
          <w:sz w:val="32"/>
          <w:szCs w:val="32"/>
        </w:rPr>
      </w:pPr>
      <w:r w:rsidRPr="00D173D9">
        <w:rPr>
          <w:rFonts w:ascii="仿宋_GB2312" w:eastAsia="仿宋_GB2312" w:hint="eastAsia"/>
          <w:kern w:val="0"/>
          <w:sz w:val="32"/>
          <w:szCs w:val="32"/>
        </w:rPr>
        <w:lastRenderedPageBreak/>
        <w:t>（一）各基层单位负责向所在各县（区）科协或上级主管部门进行申报；</w:t>
      </w:r>
    </w:p>
    <w:p w:rsidR="00D173D9" w:rsidRPr="00D173D9" w:rsidRDefault="00D173D9" w:rsidP="00D173D9">
      <w:pPr>
        <w:widowControl/>
        <w:shd w:val="clear" w:color="auto" w:fill="FFFFFF"/>
        <w:adjustRightInd w:val="0"/>
        <w:snapToGrid w:val="0"/>
        <w:spacing w:line="620" w:lineRule="exact"/>
        <w:ind w:firstLineChars="192" w:firstLine="614"/>
        <w:jc w:val="left"/>
        <w:rPr>
          <w:rFonts w:ascii="仿宋_GB2312" w:eastAsia="仿宋_GB2312"/>
          <w:kern w:val="0"/>
          <w:sz w:val="32"/>
          <w:szCs w:val="32"/>
        </w:rPr>
      </w:pPr>
      <w:r w:rsidRPr="00D173D9">
        <w:rPr>
          <w:rFonts w:ascii="仿宋_GB2312" w:eastAsia="仿宋_GB2312" w:hint="eastAsia"/>
          <w:kern w:val="0"/>
          <w:sz w:val="32"/>
          <w:szCs w:val="32"/>
        </w:rPr>
        <w:t>（二）各县（区）科协及市有关主管部门向 “市长奖”奖励委员会办公室推荐参评人员。</w:t>
      </w:r>
    </w:p>
    <w:p w:rsidR="00D173D9" w:rsidRPr="00D173D9" w:rsidRDefault="00D173D9" w:rsidP="00D173D9">
      <w:pPr>
        <w:widowControl/>
        <w:shd w:val="clear" w:color="auto" w:fill="FFFFFF"/>
        <w:adjustRightInd w:val="0"/>
        <w:snapToGrid w:val="0"/>
        <w:spacing w:line="620" w:lineRule="exact"/>
        <w:ind w:firstLineChars="192" w:firstLine="614"/>
        <w:jc w:val="left"/>
        <w:rPr>
          <w:rFonts w:ascii="仿宋_GB2312" w:eastAsia="仿宋_GB2312"/>
          <w:kern w:val="0"/>
          <w:sz w:val="32"/>
          <w:szCs w:val="32"/>
        </w:rPr>
      </w:pPr>
      <w:r w:rsidRPr="00D173D9">
        <w:rPr>
          <w:rFonts w:ascii="仿宋_GB2312" w:eastAsia="仿宋_GB2312" w:hint="eastAsia"/>
          <w:kern w:val="0"/>
          <w:sz w:val="32"/>
          <w:szCs w:val="32"/>
        </w:rPr>
        <w:t>（三）“市长奖”奖励委员会办公室对上报的参评人员进行资格审查，对符合推荐程序和条件的确定为候选人。</w:t>
      </w:r>
    </w:p>
    <w:p w:rsidR="00D173D9" w:rsidRPr="00D173D9" w:rsidRDefault="00D173D9" w:rsidP="00D173D9">
      <w:pPr>
        <w:widowControl/>
        <w:shd w:val="clear" w:color="auto" w:fill="FFFFFF"/>
        <w:adjustRightInd w:val="0"/>
        <w:snapToGrid w:val="0"/>
        <w:spacing w:line="620" w:lineRule="exact"/>
        <w:ind w:firstLineChars="192" w:firstLine="614"/>
        <w:jc w:val="left"/>
        <w:rPr>
          <w:rFonts w:ascii="仿宋_GB2312" w:eastAsia="仿宋_GB2312"/>
          <w:kern w:val="0"/>
          <w:sz w:val="32"/>
          <w:szCs w:val="32"/>
        </w:rPr>
      </w:pPr>
      <w:r w:rsidRPr="00D173D9">
        <w:rPr>
          <w:rFonts w:ascii="仿宋_GB2312" w:eastAsia="仿宋_GB2312" w:hint="eastAsia"/>
          <w:kern w:val="0"/>
          <w:sz w:val="32"/>
          <w:szCs w:val="32"/>
        </w:rPr>
        <w:t>（四）“市长奖”奖励委员会办公室将候选人名单报市“市长奖”评审委员会，评审委员会采取无记名投票方式，对候选人进行评审，按得票数的高低顺序评选出“市长奖”获得者建议人选。</w:t>
      </w:r>
    </w:p>
    <w:p w:rsidR="00D173D9" w:rsidRPr="00D173D9" w:rsidRDefault="00D173D9" w:rsidP="00D173D9">
      <w:pPr>
        <w:widowControl/>
        <w:shd w:val="clear" w:color="auto" w:fill="FFFFFF"/>
        <w:adjustRightInd w:val="0"/>
        <w:snapToGrid w:val="0"/>
        <w:spacing w:line="620" w:lineRule="exact"/>
        <w:ind w:firstLineChars="192" w:firstLine="614"/>
        <w:jc w:val="left"/>
        <w:rPr>
          <w:rFonts w:ascii="仿宋_GB2312" w:eastAsia="仿宋_GB2312"/>
          <w:kern w:val="0"/>
          <w:sz w:val="32"/>
          <w:szCs w:val="32"/>
        </w:rPr>
      </w:pPr>
      <w:r w:rsidRPr="00D173D9">
        <w:rPr>
          <w:rFonts w:ascii="仿宋_GB2312" w:eastAsia="仿宋_GB2312" w:hint="eastAsia"/>
          <w:kern w:val="0"/>
          <w:sz w:val="32"/>
          <w:szCs w:val="32"/>
        </w:rPr>
        <w:t>（五） “市长奖”评审委员会将“市长奖”获得者建议人选报奖励委员会审核后，在市级主要新闻媒体公示。</w:t>
      </w:r>
    </w:p>
    <w:p w:rsidR="00D173D9" w:rsidRPr="00D173D9" w:rsidRDefault="00D173D9" w:rsidP="00D173D9">
      <w:pPr>
        <w:widowControl/>
        <w:shd w:val="clear" w:color="auto" w:fill="FFFFFF"/>
        <w:adjustRightInd w:val="0"/>
        <w:snapToGrid w:val="0"/>
        <w:spacing w:line="620" w:lineRule="exact"/>
        <w:ind w:firstLineChars="192" w:firstLine="614"/>
        <w:jc w:val="left"/>
        <w:rPr>
          <w:rFonts w:ascii="仿宋_GB2312" w:eastAsia="仿宋_GB2312"/>
          <w:kern w:val="0"/>
          <w:sz w:val="32"/>
          <w:szCs w:val="32"/>
        </w:rPr>
      </w:pPr>
      <w:r w:rsidRPr="00D173D9">
        <w:rPr>
          <w:rFonts w:ascii="仿宋_GB2312" w:eastAsia="仿宋_GB2312" w:hint="eastAsia"/>
          <w:kern w:val="0"/>
          <w:sz w:val="32"/>
          <w:szCs w:val="32"/>
        </w:rPr>
        <w:t>（六）公示过程中，发现不符合条件者，撤消其参评资格。公示结束后，将公示结果报市政府批准后，确定本年度“市长奖”获得者。</w:t>
      </w:r>
    </w:p>
    <w:p w:rsidR="00D173D9" w:rsidRPr="00D173D9" w:rsidRDefault="00D173D9" w:rsidP="00D173D9">
      <w:pPr>
        <w:widowControl/>
        <w:shd w:val="clear" w:color="auto" w:fill="FFFFFF"/>
        <w:adjustRightInd w:val="0"/>
        <w:snapToGrid w:val="0"/>
        <w:spacing w:line="620" w:lineRule="exact"/>
        <w:ind w:firstLineChars="200" w:firstLine="640"/>
        <w:jc w:val="left"/>
        <w:rPr>
          <w:rFonts w:ascii="仿宋_GB2312" w:eastAsia="仿宋_GB2312"/>
          <w:kern w:val="0"/>
          <w:sz w:val="32"/>
          <w:szCs w:val="32"/>
        </w:rPr>
      </w:pPr>
      <w:r w:rsidRPr="00D173D9">
        <w:rPr>
          <w:rFonts w:ascii="仿宋_GB2312" w:eastAsia="仿宋_GB2312" w:hint="eastAsia"/>
          <w:kern w:val="0"/>
          <w:sz w:val="32"/>
          <w:szCs w:val="32"/>
        </w:rPr>
        <w:t>第十一条 加强监督管理，接受社会和舆论监督。一经发现弄虚作假者，撤消获奖者资格，并追查有关人员责任。</w:t>
      </w:r>
    </w:p>
    <w:p w:rsidR="00D173D9" w:rsidRPr="00D173D9" w:rsidRDefault="00D173D9" w:rsidP="00D173D9">
      <w:pPr>
        <w:widowControl/>
        <w:shd w:val="clear" w:color="auto" w:fill="FFFFFF"/>
        <w:adjustRightInd w:val="0"/>
        <w:snapToGrid w:val="0"/>
        <w:spacing w:line="620" w:lineRule="exact"/>
        <w:jc w:val="center"/>
        <w:rPr>
          <w:rFonts w:ascii="黑体" w:eastAsia="黑体" w:hAnsi="黑体"/>
          <w:kern w:val="0"/>
          <w:sz w:val="32"/>
          <w:szCs w:val="32"/>
        </w:rPr>
      </w:pPr>
      <w:r w:rsidRPr="00D173D9">
        <w:rPr>
          <w:rFonts w:ascii="黑体" w:eastAsia="黑体" w:hAnsi="黑体" w:hint="eastAsia"/>
          <w:kern w:val="0"/>
          <w:sz w:val="32"/>
          <w:szCs w:val="32"/>
        </w:rPr>
        <w:t>第五章  表彰奖励</w:t>
      </w:r>
    </w:p>
    <w:p w:rsidR="00D173D9" w:rsidRPr="00D173D9" w:rsidRDefault="00D173D9" w:rsidP="00D173D9">
      <w:pPr>
        <w:widowControl/>
        <w:shd w:val="clear" w:color="auto" w:fill="FFFFFF"/>
        <w:adjustRightInd w:val="0"/>
        <w:snapToGrid w:val="0"/>
        <w:spacing w:line="620" w:lineRule="exact"/>
        <w:ind w:firstLineChars="192" w:firstLine="614"/>
        <w:rPr>
          <w:rFonts w:ascii="仿宋_GB2312" w:eastAsia="仿宋_GB2312"/>
          <w:kern w:val="0"/>
          <w:sz w:val="32"/>
          <w:szCs w:val="32"/>
        </w:rPr>
      </w:pPr>
      <w:r w:rsidRPr="00D173D9">
        <w:rPr>
          <w:rFonts w:ascii="仿宋_GB2312" w:eastAsia="仿宋_GB2312" w:hint="eastAsia"/>
          <w:kern w:val="0"/>
          <w:sz w:val="32"/>
          <w:szCs w:val="32"/>
        </w:rPr>
        <w:t>第十二条 市政府对“市长奖”获奖者进行表彰，授予市长亲笔签名的荣誉证书，并由市长亲自颁发。学生获奖者获得“柳州市青少年科技创新市长奖优秀学生”荣誉证书，奖励人民币5000元，以奖学金形式发放；老师获奖者获得“柳</w:t>
      </w:r>
      <w:r w:rsidRPr="00D173D9">
        <w:rPr>
          <w:rFonts w:ascii="仿宋_GB2312" w:eastAsia="仿宋_GB2312" w:hint="eastAsia"/>
          <w:kern w:val="0"/>
          <w:sz w:val="32"/>
          <w:szCs w:val="32"/>
        </w:rPr>
        <w:lastRenderedPageBreak/>
        <w:t>州市青少年科技创新市长奖优秀教师”荣誉证书并奖励人民币10000元，奖励经费由市财政预算安排。学生获奖者可根据其个人意愿，推荐到相应学校。</w:t>
      </w:r>
    </w:p>
    <w:p w:rsidR="00D173D9" w:rsidRPr="00D173D9" w:rsidRDefault="00D173D9" w:rsidP="00D173D9">
      <w:pPr>
        <w:widowControl/>
        <w:shd w:val="clear" w:color="auto" w:fill="FFFFFF"/>
        <w:adjustRightInd w:val="0"/>
        <w:snapToGrid w:val="0"/>
        <w:spacing w:line="620" w:lineRule="exact"/>
        <w:jc w:val="center"/>
        <w:rPr>
          <w:rFonts w:ascii="黑体" w:eastAsia="黑体" w:hAnsi="黑体"/>
          <w:kern w:val="0"/>
          <w:sz w:val="32"/>
          <w:szCs w:val="32"/>
        </w:rPr>
      </w:pPr>
      <w:r w:rsidRPr="00D173D9">
        <w:rPr>
          <w:rFonts w:ascii="黑体" w:eastAsia="黑体" w:hAnsi="黑体" w:hint="eastAsia"/>
          <w:kern w:val="0"/>
          <w:sz w:val="32"/>
          <w:szCs w:val="32"/>
        </w:rPr>
        <w:t>第六章  附则</w:t>
      </w:r>
    </w:p>
    <w:p w:rsidR="00D173D9" w:rsidRPr="00D173D9" w:rsidRDefault="00D173D9" w:rsidP="00D173D9">
      <w:pPr>
        <w:widowControl/>
        <w:shd w:val="clear" w:color="auto" w:fill="FFFFFF"/>
        <w:adjustRightInd w:val="0"/>
        <w:snapToGrid w:val="0"/>
        <w:spacing w:line="620" w:lineRule="exact"/>
        <w:ind w:firstLineChars="200" w:firstLine="640"/>
        <w:rPr>
          <w:rFonts w:ascii="仿宋_GB2312" w:eastAsia="仿宋_GB2312"/>
          <w:kern w:val="0"/>
          <w:sz w:val="32"/>
          <w:szCs w:val="32"/>
        </w:rPr>
      </w:pPr>
      <w:r w:rsidRPr="00D173D9">
        <w:rPr>
          <w:rFonts w:ascii="仿宋_GB2312" w:eastAsia="仿宋_GB2312" w:hint="eastAsia"/>
          <w:kern w:val="0"/>
          <w:sz w:val="32"/>
          <w:szCs w:val="32"/>
        </w:rPr>
        <w:t>第十三条 本办法自2018年X月X日起施行，原《柳州市人民政府关于印发&lt;“柳州市青少年科技创新市长奖”评选办法&gt;的通知》（柳政</w:t>
      </w:r>
      <w:proofErr w:type="gramStart"/>
      <w:r w:rsidRPr="00D173D9">
        <w:rPr>
          <w:rFonts w:ascii="仿宋_GB2312" w:eastAsia="仿宋_GB2312" w:hint="eastAsia"/>
          <w:kern w:val="0"/>
          <w:sz w:val="32"/>
          <w:szCs w:val="32"/>
        </w:rPr>
        <w:t>规</w:t>
      </w:r>
      <w:proofErr w:type="gramEnd"/>
      <w:r w:rsidRPr="00D173D9">
        <w:rPr>
          <w:rFonts w:ascii="仿宋_GB2312" w:eastAsia="仿宋_GB2312" w:hint="eastAsia"/>
          <w:kern w:val="0"/>
          <w:sz w:val="32"/>
          <w:szCs w:val="32"/>
        </w:rPr>
        <w:t>〔2018〕44号）同时停止执行。</w:t>
      </w:r>
    </w:p>
    <w:p w:rsidR="00560B8E" w:rsidRPr="00D173D9" w:rsidRDefault="00560B8E" w:rsidP="00D173D9">
      <w:pPr>
        <w:widowControl/>
        <w:shd w:val="clear" w:color="auto" w:fill="FFFFFF"/>
        <w:adjustRightInd w:val="0"/>
        <w:snapToGrid w:val="0"/>
        <w:spacing w:line="620" w:lineRule="exact"/>
        <w:ind w:firstLine="200"/>
        <w:jc w:val="center"/>
        <w:rPr>
          <w:rFonts w:ascii="仿宋_GB2312" w:eastAsia="仿宋_GB2312" w:hAnsi="宋体" w:cs="Times New Roman"/>
          <w:color w:val="000000"/>
          <w:kern w:val="0"/>
          <w:sz w:val="32"/>
          <w:szCs w:val="32"/>
        </w:rPr>
      </w:pPr>
    </w:p>
    <w:sectPr w:rsidR="00560B8E" w:rsidRPr="00D173D9" w:rsidSect="00E86C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AED" w:rsidRDefault="00535AED" w:rsidP="00F62864">
      <w:pPr>
        <w:rPr>
          <w:rFonts w:cs="Times New Roman"/>
        </w:rPr>
      </w:pPr>
      <w:r>
        <w:rPr>
          <w:rFonts w:cs="Times New Roman"/>
        </w:rPr>
        <w:separator/>
      </w:r>
    </w:p>
  </w:endnote>
  <w:endnote w:type="continuationSeparator" w:id="0">
    <w:p w:rsidR="00535AED" w:rsidRDefault="00535AED" w:rsidP="00F6286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18030">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AED" w:rsidRDefault="00535AED" w:rsidP="00F62864">
      <w:pPr>
        <w:rPr>
          <w:rFonts w:cs="Times New Roman"/>
        </w:rPr>
      </w:pPr>
      <w:r>
        <w:rPr>
          <w:rFonts w:cs="Times New Roman"/>
        </w:rPr>
        <w:separator/>
      </w:r>
    </w:p>
  </w:footnote>
  <w:footnote w:type="continuationSeparator" w:id="0">
    <w:p w:rsidR="00535AED" w:rsidRDefault="00535AED" w:rsidP="00F6286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2864"/>
    <w:rsid w:val="000011D6"/>
    <w:rsid w:val="00084199"/>
    <w:rsid w:val="000D1642"/>
    <w:rsid w:val="00146BDE"/>
    <w:rsid w:val="00152BEF"/>
    <w:rsid w:val="00153B48"/>
    <w:rsid w:val="00153C43"/>
    <w:rsid w:val="00173DFE"/>
    <w:rsid w:val="00182BDF"/>
    <w:rsid w:val="001834E8"/>
    <w:rsid w:val="00195FFE"/>
    <w:rsid w:val="001C290B"/>
    <w:rsid w:val="001D4109"/>
    <w:rsid w:val="001E0D21"/>
    <w:rsid w:val="00215B98"/>
    <w:rsid w:val="00265AC4"/>
    <w:rsid w:val="00295158"/>
    <w:rsid w:val="002B4EEA"/>
    <w:rsid w:val="00321B34"/>
    <w:rsid w:val="003315FA"/>
    <w:rsid w:val="003A22FC"/>
    <w:rsid w:val="003F2572"/>
    <w:rsid w:val="003F650E"/>
    <w:rsid w:val="00432E68"/>
    <w:rsid w:val="00464453"/>
    <w:rsid w:val="00486370"/>
    <w:rsid w:val="00494C9F"/>
    <w:rsid w:val="004B4B0E"/>
    <w:rsid w:val="004C5FF2"/>
    <w:rsid w:val="004C6F55"/>
    <w:rsid w:val="004D7FB7"/>
    <w:rsid w:val="004E3977"/>
    <w:rsid w:val="00523A3D"/>
    <w:rsid w:val="00535AED"/>
    <w:rsid w:val="00555FD9"/>
    <w:rsid w:val="00560B8E"/>
    <w:rsid w:val="005650F3"/>
    <w:rsid w:val="005A798B"/>
    <w:rsid w:val="005C2FD4"/>
    <w:rsid w:val="005C590D"/>
    <w:rsid w:val="005D7EB9"/>
    <w:rsid w:val="005E6E01"/>
    <w:rsid w:val="00611A2C"/>
    <w:rsid w:val="00632467"/>
    <w:rsid w:val="00640C6A"/>
    <w:rsid w:val="00682323"/>
    <w:rsid w:val="006C1378"/>
    <w:rsid w:val="00724148"/>
    <w:rsid w:val="00760CFA"/>
    <w:rsid w:val="007773C9"/>
    <w:rsid w:val="007841A6"/>
    <w:rsid w:val="007A3934"/>
    <w:rsid w:val="007D7E9A"/>
    <w:rsid w:val="007E7CAD"/>
    <w:rsid w:val="00830276"/>
    <w:rsid w:val="008338D6"/>
    <w:rsid w:val="00864303"/>
    <w:rsid w:val="00883C93"/>
    <w:rsid w:val="00897D46"/>
    <w:rsid w:val="008D2493"/>
    <w:rsid w:val="008F1669"/>
    <w:rsid w:val="00902B11"/>
    <w:rsid w:val="00957C16"/>
    <w:rsid w:val="009D587E"/>
    <w:rsid w:val="009E2ACC"/>
    <w:rsid w:val="00A05543"/>
    <w:rsid w:val="00A10A1B"/>
    <w:rsid w:val="00A35E5D"/>
    <w:rsid w:val="00A374C7"/>
    <w:rsid w:val="00A55CCB"/>
    <w:rsid w:val="00A914B9"/>
    <w:rsid w:val="00B057D9"/>
    <w:rsid w:val="00B23F75"/>
    <w:rsid w:val="00B25028"/>
    <w:rsid w:val="00B82DE3"/>
    <w:rsid w:val="00B94DDC"/>
    <w:rsid w:val="00BA5775"/>
    <w:rsid w:val="00BD6E27"/>
    <w:rsid w:val="00BF75B4"/>
    <w:rsid w:val="00C00099"/>
    <w:rsid w:val="00D173D9"/>
    <w:rsid w:val="00D248BE"/>
    <w:rsid w:val="00D4405F"/>
    <w:rsid w:val="00D45EFC"/>
    <w:rsid w:val="00D727C3"/>
    <w:rsid w:val="00D85910"/>
    <w:rsid w:val="00DB5691"/>
    <w:rsid w:val="00DD3258"/>
    <w:rsid w:val="00E66C69"/>
    <w:rsid w:val="00E86C20"/>
    <w:rsid w:val="00EC40A3"/>
    <w:rsid w:val="00ED4946"/>
    <w:rsid w:val="00F03C11"/>
    <w:rsid w:val="00F133E9"/>
    <w:rsid w:val="00F35B46"/>
    <w:rsid w:val="00F42864"/>
    <w:rsid w:val="00F62864"/>
    <w:rsid w:val="00F84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37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628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62864"/>
    <w:rPr>
      <w:sz w:val="18"/>
      <w:szCs w:val="18"/>
    </w:rPr>
  </w:style>
  <w:style w:type="paragraph" w:styleId="a4">
    <w:name w:val="footer"/>
    <w:basedOn w:val="a"/>
    <w:link w:val="Char0"/>
    <w:uiPriority w:val="99"/>
    <w:semiHidden/>
    <w:rsid w:val="00F6286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62864"/>
    <w:rPr>
      <w:sz w:val="18"/>
      <w:szCs w:val="18"/>
    </w:rPr>
  </w:style>
  <w:style w:type="paragraph" w:styleId="a5">
    <w:name w:val="Date"/>
    <w:basedOn w:val="a"/>
    <w:next w:val="a"/>
    <w:link w:val="Char1"/>
    <w:uiPriority w:val="99"/>
    <w:semiHidden/>
    <w:rsid w:val="00195FFE"/>
    <w:pPr>
      <w:ind w:leftChars="2500" w:left="100"/>
    </w:pPr>
  </w:style>
  <w:style w:type="character" w:customStyle="1" w:styleId="Char1">
    <w:name w:val="日期 Char"/>
    <w:basedOn w:val="a0"/>
    <w:link w:val="a5"/>
    <w:uiPriority w:val="99"/>
    <w:semiHidden/>
    <w:locked/>
    <w:rsid w:val="00195FFE"/>
  </w:style>
  <w:style w:type="paragraph" w:styleId="a6">
    <w:name w:val="Normal (Web)"/>
    <w:basedOn w:val="a"/>
    <w:uiPriority w:val="99"/>
    <w:rsid w:val="0029515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366</Words>
  <Characters>2090</Characters>
  <Application>Microsoft Office Word</Application>
  <DocSecurity>0</DocSecurity>
  <Lines>17</Lines>
  <Paragraphs>4</Paragraphs>
  <ScaleCrop>false</ScaleCrop>
  <Company>Microsoft</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cp:lastPrinted>2018-08-27T04:07:00Z</cp:lastPrinted>
  <dcterms:created xsi:type="dcterms:W3CDTF">2018-12-12T09:00:00Z</dcterms:created>
  <dcterms:modified xsi:type="dcterms:W3CDTF">2018-12-13T00:40:00Z</dcterms:modified>
</cp:coreProperties>
</file>